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7744B3" w14:textId="77777777" w:rsidR="009F73AE" w:rsidRDefault="009F73AE" w:rsidP="797A952A">
      <w:pPr>
        <w:pStyle w:val="Title"/>
        <w:jc w:val="center"/>
        <w:rPr>
          <w:b/>
          <w:bCs/>
          <w:color w:val="034075"/>
        </w:rPr>
      </w:pPr>
    </w:p>
    <w:p w14:paraId="1EB68756" w14:textId="77777777" w:rsidR="009F73AE" w:rsidRDefault="009F73AE" w:rsidP="797A952A">
      <w:pPr>
        <w:pStyle w:val="Title"/>
        <w:jc w:val="center"/>
        <w:rPr>
          <w:b/>
          <w:bCs/>
          <w:color w:val="034075"/>
        </w:rPr>
      </w:pPr>
    </w:p>
    <w:p w14:paraId="7661E09B" w14:textId="1A934479" w:rsidR="00985C53" w:rsidRPr="00A11071" w:rsidRDefault="00A11071" w:rsidP="797A952A">
      <w:pPr>
        <w:pStyle w:val="Title"/>
        <w:jc w:val="center"/>
        <w:rPr>
          <w:b/>
          <w:bCs/>
          <w:color w:val="034075"/>
        </w:rPr>
      </w:pPr>
      <w:r>
        <w:rPr>
          <w:b/>
          <w:bCs/>
          <w:color w:val="034075"/>
        </w:rPr>
        <w:t xml:space="preserve">Data </w:t>
      </w:r>
      <w:r w:rsidR="7E45E6F1" w:rsidRPr="00A11071">
        <w:rPr>
          <w:b/>
          <w:bCs/>
          <w:color w:val="034075"/>
        </w:rPr>
        <w:t>Submi</w:t>
      </w:r>
      <w:r w:rsidR="7B31521C" w:rsidRPr="00A11071">
        <w:rPr>
          <w:b/>
          <w:bCs/>
          <w:color w:val="034075"/>
        </w:rPr>
        <w:t>t</w:t>
      </w:r>
      <w:r w:rsidR="2B2BFD44" w:rsidRPr="00A11071">
        <w:rPr>
          <w:b/>
          <w:bCs/>
          <w:color w:val="034075"/>
        </w:rPr>
        <w:t xml:space="preserve"> User Guide</w:t>
      </w:r>
    </w:p>
    <w:p w14:paraId="1AE15798" w14:textId="7E0952BD" w:rsidR="00985C53" w:rsidRPr="00A11071" w:rsidRDefault="5967655F" w:rsidP="797A952A">
      <w:pPr>
        <w:pStyle w:val="Title"/>
        <w:jc w:val="center"/>
        <w:rPr>
          <w:b/>
          <w:bCs/>
          <w:color w:val="034075"/>
        </w:rPr>
      </w:pPr>
      <w:r w:rsidRPr="00A11071">
        <w:rPr>
          <w:b/>
          <w:bCs/>
          <w:color w:val="034075"/>
        </w:rPr>
        <w:t>F</w:t>
      </w:r>
      <w:r w:rsidR="2B2BFD44" w:rsidRPr="00A11071">
        <w:rPr>
          <w:b/>
          <w:bCs/>
          <w:color w:val="034075"/>
        </w:rPr>
        <w:t>or</w:t>
      </w:r>
      <w:r w:rsidRPr="00A11071">
        <w:rPr>
          <w:b/>
          <w:bCs/>
          <w:color w:val="034075"/>
        </w:rPr>
        <w:t xml:space="preserve"> </w:t>
      </w:r>
      <w:r w:rsidR="7F3E58FF" w:rsidRPr="00A11071">
        <w:rPr>
          <w:b/>
          <w:bCs/>
          <w:color w:val="034075"/>
        </w:rPr>
        <w:t>the Reassigned Number</w:t>
      </w:r>
      <w:r w:rsidR="40D17B87" w:rsidRPr="00A11071">
        <w:rPr>
          <w:b/>
          <w:bCs/>
          <w:color w:val="034075"/>
        </w:rPr>
        <w:t>s</w:t>
      </w:r>
      <w:r w:rsidR="7F3E58FF" w:rsidRPr="00A11071">
        <w:rPr>
          <w:b/>
          <w:bCs/>
          <w:color w:val="034075"/>
        </w:rPr>
        <w:t xml:space="preserve"> Database</w:t>
      </w:r>
    </w:p>
    <w:p w14:paraId="04ACFF10" w14:textId="59B04F6E" w:rsidR="5D48E66B" w:rsidRDefault="5D48E66B" w:rsidP="5D48E66B"/>
    <w:p w14:paraId="515D77CA" w14:textId="6D7AE355" w:rsidR="7DD1D81F" w:rsidRDefault="7DD1D81F" w:rsidP="5D48E66B">
      <w:pPr>
        <w:jc w:val="center"/>
      </w:pPr>
      <w:r>
        <w:t>Version 1.</w:t>
      </w:r>
      <w:r w:rsidR="00AB404D">
        <w:t>2</w:t>
      </w:r>
    </w:p>
    <w:p w14:paraId="7910C41B" w14:textId="30DE491D" w:rsidR="7DD1D81F" w:rsidRDefault="00AB404D" w:rsidP="5D48E66B">
      <w:pPr>
        <w:jc w:val="center"/>
      </w:pPr>
      <w:r>
        <w:t>April 12, 2021</w:t>
      </w:r>
    </w:p>
    <w:p w14:paraId="0D9249DC" w14:textId="51E71BBD" w:rsidR="5D48E66B" w:rsidRDefault="5D48E66B" w:rsidP="5D48E66B">
      <w:pPr>
        <w:jc w:val="center"/>
      </w:pPr>
    </w:p>
    <w:p w14:paraId="1D7149DB" w14:textId="1AC28468" w:rsidR="7DD1D81F" w:rsidRDefault="7DD1D81F" w:rsidP="5D48E66B">
      <w:pPr>
        <w:jc w:val="center"/>
        <w:rPr>
          <w:rFonts w:ascii="Calibri" w:eastAsia="Calibri" w:hAnsi="Calibri" w:cs="Calibri"/>
          <w:color w:val="000000" w:themeColor="text1"/>
        </w:rPr>
      </w:pPr>
      <w:r w:rsidRPr="27283709">
        <w:rPr>
          <w:rFonts w:ascii="Calibri" w:eastAsia="Calibri" w:hAnsi="Calibri" w:cs="Calibri"/>
          <w:b/>
          <w:bCs/>
          <w:color w:val="000000" w:themeColor="text1"/>
        </w:rPr>
        <w:t>Change History</w:t>
      </w:r>
    </w:p>
    <w:tbl>
      <w:tblPr>
        <w:tblStyle w:val="TableGrid"/>
        <w:tblW w:w="9715" w:type="dxa"/>
        <w:tblLayout w:type="fixed"/>
        <w:tblLook w:val="06A0" w:firstRow="1" w:lastRow="0" w:firstColumn="1" w:lastColumn="0" w:noHBand="1" w:noVBand="1"/>
      </w:tblPr>
      <w:tblGrid>
        <w:gridCol w:w="3120"/>
        <w:gridCol w:w="3120"/>
        <w:gridCol w:w="3475"/>
      </w:tblGrid>
      <w:tr w:rsidR="5D48E66B" w14:paraId="203E115E" w14:textId="77777777" w:rsidTr="0089607F">
        <w:tc>
          <w:tcPr>
            <w:tcW w:w="3120" w:type="dxa"/>
          </w:tcPr>
          <w:p w14:paraId="534B9991" w14:textId="1C5819BF" w:rsidR="5D48E66B" w:rsidRDefault="5D48E66B" w:rsidP="5D48E66B">
            <w:pPr>
              <w:spacing w:line="259" w:lineRule="auto"/>
              <w:rPr>
                <w:rFonts w:ascii="Calibri" w:eastAsia="Calibri" w:hAnsi="Calibri" w:cs="Calibri"/>
              </w:rPr>
            </w:pPr>
            <w:r w:rsidRPr="27283709">
              <w:rPr>
                <w:rFonts w:ascii="Calibri" w:eastAsia="Calibri" w:hAnsi="Calibri" w:cs="Calibri"/>
              </w:rPr>
              <w:t>Date</w:t>
            </w:r>
          </w:p>
        </w:tc>
        <w:tc>
          <w:tcPr>
            <w:tcW w:w="3120" w:type="dxa"/>
          </w:tcPr>
          <w:p w14:paraId="0DC75CEB" w14:textId="702D3BDD" w:rsidR="5D48E66B" w:rsidRDefault="5D48E66B" w:rsidP="5D48E66B">
            <w:pPr>
              <w:spacing w:line="259" w:lineRule="auto"/>
              <w:rPr>
                <w:rFonts w:ascii="Calibri" w:eastAsia="Calibri" w:hAnsi="Calibri" w:cs="Calibri"/>
              </w:rPr>
            </w:pPr>
            <w:r w:rsidRPr="27283709">
              <w:rPr>
                <w:rFonts w:ascii="Calibri" w:eastAsia="Calibri" w:hAnsi="Calibri" w:cs="Calibri"/>
              </w:rPr>
              <w:t>Revision</w:t>
            </w:r>
          </w:p>
        </w:tc>
        <w:tc>
          <w:tcPr>
            <w:tcW w:w="3475" w:type="dxa"/>
          </w:tcPr>
          <w:p w14:paraId="1CE4BFE6" w14:textId="1855CD8A" w:rsidR="5D48E66B" w:rsidRDefault="5D48E66B" w:rsidP="5D48E66B">
            <w:pPr>
              <w:spacing w:line="259" w:lineRule="auto"/>
              <w:rPr>
                <w:rFonts w:ascii="Calibri" w:eastAsia="Calibri" w:hAnsi="Calibri" w:cs="Calibri"/>
              </w:rPr>
            </w:pPr>
            <w:r w:rsidRPr="27283709">
              <w:rPr>
                <w:rFonts w:ascii="Calibri" w:eastAsia="Calibri" w:hAnsi="Calibri" w:cs="Calibri"/>
              </w:rPr>
              <w:t>Change</w:t>
            </w:r>
          </w:p>
        </w:tc>
      </w:tr>
      <w:tr w:rsidR="5D48E66B" w14:paraId="40D6DBF4" w14:textId="77777777" w:rsidTr="0089607F">
        <w:tc>
          <w:tcPr>
            <w:tcW w:w="3120" w:type="dxa"/>
          </w:tcPr>
          <w:p w14:paraId="691F047C" w14:textId="6C655A62" w:rsidR="5D48E66B" w:rsidRDefault="00503648" w:rsidP="5D48E66B">
            <w:pPr>
              <w:spacing w:line="259" w:lineRule="auto"/>
              <w:rPr>
                <w:rFonts w:ascii="Calibri" w:eastAsia="Calibri" w:hAnsi="Calibri" w:cs="Calibri"/>
              </w:rPr>
            </w:pPr>
            <w:r>
              <w:rPr>
                <w:rFonts w:ascii="Calibri" w:eastAsia="Calibri" w:hAnsi="Calibri" w:cs="Calibri"/>
              </w:rPr>
              <w:t>0</w:t>
            </w:r>
            <w:r w:rsidR="008F13B9">
              <w:rPr>
                <w:rFonts w:ascii="Calibri" w:eastAsia="Calibri" w:hAnsi="Calibri" w:cs="Calibri"/>
              </w:rPr>
              <w:t>3</w:t>
            </w:r>
            <w:r>
              <w:rPr>
                <w:rFonts w:ascii="Calibri" w:eastAsia="Calibri" w:hAnsi="Calibri" w:cs="Calibri"/>
              </w:rPr>
              <w:t>/</w:t>
            </w:r>
            <w:r w:rsidR="00421FD0">
              <w:rPr>
                <w:rFonts w:ascii="Calibri" w:eastAsia="Calibri" w:hAnsi="Calibri" w:cs="Calibri"/>
              </w:rPr>
              <w:t>2</w:t>
            </w:r>
            <w:r w:rsidR="008F13B9">
              <w:rPr>
                <w:rFonts w:ascii="Calibri" w:eastAsia="Calibri" w:hAnsi="Calibri" w:cs="Calibri"/>
              </w:rPr>
              <w:t>2</w:t>
            </w:r>
            <w:r>
              <w:rPr>
                <w:rFonts w:ascii="Calibri" w:eastAsia="Calibri" w:hAnsi="Calibri" w:cs="Calibri"/>
              </w:rPr>
              <w:t>/2021</w:t>
            </w:r>
          </w:p>
        </w:tc>
        <w:tc>
          <w:tcPr>
            <w:tcW w:w="3120" w:type="dxa"/>
          </w:tcPr>
          <w:p w14:paraId="4D8450C0" w14:textId="06730618" w:rsidR="5D48E66B" w:rsidRDefault="5D48E66B" w:rsidP="5D48E66B">
            <w:pPr>
              <w:spacing w:line="259" w:lineRule="auto"/>
              <w:rPr>
                <w:rFonts w:ascii="Calibri" w:eastAsia="Calibri" w:hAnsi="Calibri" w:cs="Calibri"/>
              </w:rPr>
            </w:pPr>
            <w:r w:rsidRPr="27283709">
              <w:rPr>
                <w:rFonts w:ascii="Calibri" w:eastAsia="Calibri" w:hAnsi="Calibri" w:cs="Calibri"/>
              </w:rPr>
              <w:t>1.0</w:t>
            </w:r>
          </w:p>
        </w:tc>
        <w:tc>
          <w:tcPr>
            <w:tcW w:w="3475" w:type="dxa"/>
          </w:tcPr>
          <w:p w14:paraId="4CAF0D12" w14:textId="083ADFDC" w:rsidR="5D48E66B" w:rsidRDefault="5D48E66B" w:rsidP="5D48E66B">
            <w:pPr>
              <w:spacing w:line="259" w:lineRule="auto"/>
              <w:rPr>
                <w:rFonts w:ascii="Calibri" w:eastAsia="Calibri" w:hAnsi="Calibri" w:cs="Calibri"/>
              </w:rPr>
            </w:pPr>
            <w:r w:rsidRPr="27283709">
              <w:rPr>
                <w:rFonts w:ascii="Calibri" w:eastAsia="Calibri" w:hAnsi="Calibri" w:cs="Calibri"/>
              </w:rPr>
              <w:t>Initial User Guide</w:t>
            </w:r>
          </w:p>
        </w:tc>
      </w:tr>
      <w:tr w:rsidR="00547E36" w14:paraId="18CEDC1B" w14:textId="77777777" w:rsidTr="0089607F">
        <w:tc>
          <w:tcPr>
            <w:tcW w:w="3120" w:type="dxa"/>
          </w:tcPr>
          <w:p w14:paraId="401C74DF" w14:textId="2D578DBD" w:rsidR="00547E36" w:rsidRDefault="00547E36" w:rsidP="5D48E66B">
            <w:pPr>
              <w:rPr>
                <w:rFonts w:ascii="Calibri" w:eastAsia="Calibri" w:hAnsi="Calibri" w:cs="Calibri"/>
              </w:rPr>
            </w:pPr>
            <w:r>
              <w:rPr>
                <w:rFonts w:ascii="Calibri" w:eastAsia="Calibri" w:hAnsi="Calibri" w:cs="Calibri"/>
              </w:rPr>
              <w:t>03/26/2021</w:t>
            </w:r>
          </w:p>
        </w:tc>
        <w:tc>
          <w:tcPr>
            <w:tcW w:w="3120" w:type="dxa"/>
          </w:tcPr>
          <w:p w14:paraId="1EBC7615" w14:textId="405ABD34" w:rsidR="00547E36" w:rsidRPr="27283709" w:rsidRDefault="00547E36" w:rsidP="5D48E66B">
            <w:pPr>
              <w:rPr>
                <w:rFonts w:ascii="Calibri" w:eastAsia="Calibri" w:hAnsi="Calibri" w:cs="Calibri"/>
              </w:rPr>
            </w:pPr>
            <w:r>
              <w:rPr>
                <w:rFonts w:ascii="Calibri" w:eastAsia="Calibri" w:hAnsi="Calibri" w:cs="Calibri"/>
              </w:rPr>
              <w:t>1.1</w:t>
            </w:r>
          </w:p>
        </w:tc>
        <w:tc>
          <w:tcPr>
            <w:tcW w:w="3475" w:type="dxa"/>
          </w:tcPr>
          <w:p w14:paraId="3F0AB502" w14:textId="0ED63193" w:rsidR="00547E36" w:rsidRPr="27283709" w:rsidRDefault="00547E36" w:rsidP="5D48E66B">
            <w:pPr>
              <w:rPr>
                <w:rFonts w:ascii="Calibri" w:eastAsia="Calibri" w:hAnsi="Calibri" w:cs="Calibri"/>
              </w:rPr>
            </w:pPr>
            <w:r>
              <w:rPr>
                <w:rFonts w:ascii="Calibri" w:eastAsia="Calibri" w:hAnsi="Calibri" w:cs="Calibri"/>
              </w:rPr>
              <w:t>Cutoff date monthly filings (Sec. 3)</w:t>
            </w:r>
          </w:p>
        </w:tc>
      </w:tr>
      <w:tr w:rsidR="00AB404D" w14:paraId="4518C0BC" w14:textId="77777777" w:rsidTr="0089607F">
        <w:tc>
          <w:tcPr>
            <w:tcW w:w="3120" w:type="dxa"/>
          </w:tcPr>
          <w:p w14:paraId="336D3C32" w14:textId="46C424CC" w:rsidR="00AB404D" w:rsidRDefault="00AB404D" w:rsidP="5D48E66B">
            <w:pPr>
              <w:rPr>
                <w:rFonts w:ascii="Calibri" w:eastAsia="Calibri" w:hAnsi="Calibri" w:cs="Calibri"/>
              </w:rPr>
            </w:pPr>
            <w:r>
              <w:rPr>
                <w:rFonts w:ascii="Calibri" w:eastAsia="Calibri" w:hAnsi="Calibri" w:cs="Calibri"/>
              </w:rPr>
              <w:t>04/12/2021</w:t>
            </w:r>
          </w:p>
        </w:tc>
        <w:tc>
          <w:tcPr>
            <w:tcW w:w="3120" w:type="dxa"/>
          </w:tcPr>
          <w:p w14:paraId="00AB18FE" w14:textId="7DC2EF83" w:rsidR="00AB404D" w:rsidRDefault="00AB404D" w:rsidP="5D48E66B">
            <w:pPr>
              <w:rPr>
                <w:rFonts w:ascii="Calibri" w:eastAsia="Calibri" w:hAnsi="Calibri" w:cs="Calibri"/>
              </w:rPr>
            </w:pPr>
            <w:r>
              <w:rPr>
                <w:rFonts w:ascii="Calibri" w:eastAsia="Calibri" w:hAnsi="Calibri" w:cs="Calibri"/>
              </w:rPr>
              <w:t>1.2</w:t>
            </w:r>
          </w:p>
        </w:tc>
        <w:tc>
          <w:tcPr>
            <w:tcW w:w="3475" w:type="dxa"/>
          </w:tcPr>
          <w:p w14:paraId="3EEA7F0C" w14:textId="3D155104" w:rsidR="00AB404D" w:rsidRDefault="00AB404D" w:rsidP="5D48E66B">
            <w:pPr>
              <w:rPr>
                <w:rFonts w:ascii="Calibri" w:eastAsia="Calibri" w:hAnsi="Calibri" w:cs="Calibri"/>
              </w:rPr>
            </w:pPr>
            <w:r>
              <w:rPr>
                <w:rFonts w:ascii="Calibri" w:eastAsia="Calibri" w:hAnsi="Calibri" w:cs="Calibri"/>
              </w:rPr>
              <w:t>No need to resubmit for duplicate (Sec. 4.1</w:t>
            </w:r>
            <w:r w:rsidR="00D3465A">
              <w:rPr>
                <w:rFonts w:ascii="Calibri" w:eastAsia="Calibri" w:hAnsi="Calibri" w:cs="Calibri"/>
              </w:rPr>
              <w:t>)</w:t>
            </w:r>
          </w:p>
        </w:tc>
      </w:tr>
    </w:tbl>
    <w:p w14:paraId="5EAF8A6F" w14:textId="644DFA4A" w:rsidR="00A11071" w:rsidRDefault="00A11071" w:rsidP="5D48E66B">
      <w:pPr>
        <w:rPr>
          <w:b/>
          <w:bCs/>
          <w:color w:val="034075"/>
        </w:rPr>
      </w:pPr>
    </w:p>
    <w:p w14:paraId="1E87C98B" w14:textId="77777777" w:rsidR="00A11071" w:rsidRDefault="00A11071">
      <w:pPr>
        <w:rPr>
          <w:b/>
          <w:bCs/>
          <w:color w:val="034075"/>
        </w:rPr>
      </w:pPr>
      <w:r>
        <w:rPr>
          <w:b/>
          <w:bCs/>
          <w:color w:val="034075"/>
        </w:rPr>
        <w:br w:type="page"/>
      </w:r>
    </w:p>
    <w:p w14:paraId="1B2E8FC3" w14:textId="77777777" w:rsidR="5D48E66B" w:rsidRDefault="5D48E66B" w:rsidP="5D48E66B"/>
    <w:sdt>
      <w:sdtPr>
        <w:rPr>
          <w:rFonts w:asciiTheme="minorHAnsi" w:eastAsiaTheme="minorHAnsi" w:hAnsiTheme="minorHAnsi" w:cstheme="minorBidi"/>
          <w:b w:val="0"/>
          <w:bCs w:val="0"/>
          <w:color w:val="auto"/>
          <w:sz w:val="22"/>
          <w:szCs w:val="22"/>
        </w:rPr>
        <w:id w:val="735744385"/>
        <w:docPartObj>
          <w:docPartGallery w:val="Table of Contents"/>
          <w:docPartUnique/>
        </w:docPartObj>
      </w:sdtPr>
      <w:sdtEndPr/>
      <w:sdtContent>
        <w:p w14:paraId="3CB616A5" w14:textId="3F7BD94D" w:rsidR="00985C53" w:rsidRPr="000930D6" w:rsidRDefault="009F73AE" w:rsidP="00635CF9">
          <w:pPr>
            <w:pStyle w:val="TOCHeading"/>
          </w:pPr>
          <w:r w:rsidRPr="009F73AE">
            <w:t>Table of</w:t>
          </w:r>
          <w:r>
            <w:rPr>
              <w:rFonts w:asciiTheme="minorHAnsi" w:eastAsiaTheme="minorHAnsi" w:hAnsiTheme="minorHAnsi" w:cstheme="minorBidi"/>
              <w:b w:val="0"/>
              <w:color w:val="auto"/>
              <w:sz w:val="22"/>
              <w:szCs w:val="22"/>
            </w:rPr>
            <w:t xml:space="preserve"> </w:t>
          </w:r>
          <w:r w:rsidR="00985C53" w:rsidRPr="000930D6">
            <w:t>Contents</w:t>
          </w:r>
        </w:p>
        <w:p w14:paraId="6F803657" w14:textId="58282EF8" w:rsidR="00AB7487" w:rsidRDefault="00985C53">
          <w:pPr>
            <w:pStyle w:val="TOC1"/>
            <w:tabs>
              <w:tab w:val="right" w:leader="dot" w:pos="9350"/>
            </w:tabs>
            <w:rPr>
              <w:rFonts w:eastAsiaTheme="minorEastAsia"/>
              <w:noProof/>
              <w:sz w:val="24"/>
              <w:szCs w:val="24"/>
            </w:rPr>
          </w:pPr>
          <w:r w:rsidRPr="5D48E66B">
            <w:fldChar w:fldCharType="begin"/>
          </w:r>
          <w:r>
            <w:instrText xml:space="preserve"> TOC \o "1-3" \h \z \u </w:instrText>
          </w:r>
          <w:r w:rsidRPr="5D48E66B">
            <w:fldChar w:fldCharType="separate"/>
          </w:r>
          <w:hyperlink w:anchor="_Toc66784485" w:history="1">
            <w:r w:rsidR="00AB7487" w:rsidRPr="00DB7B66">
              <w:rPr>
                <w:rStyle w:val="Hyperlink"/>
                <w:noProof/>
              </w:rPr>
              <w:t>1.0  Introduction</w:t>
            </w:r>
            <w:r w:rsidR="00AB7487">
              <w:rPr>
                <w:noProof/>
                <w:webHidden/>
              </w:rPr>
              <w:tab/>
            </w:r>
            <w:r w:rsidR="00AB7487">
              <w:rPr>
                <w:noProof/>
                <w:webHidden/>
              </w:rPr>
              <w:fldChar w:fldCharType="begin"/>
            </w:r>
            <w:r w:rsidR="00AB7487">
              <w:rPr>
                <w:noProof/>
                <w:webHidden/>
              </w:rPr>
              <w:instrText xml:space="preserve"> PAGEREF _Toc66784485 \h </w:instrText>
            </w:r>
            <w:r w:rsidR="00AB7487">
              <w:rPr>
                <w:noProof/>
                <w:webHidden/>
              </w:rPr>
            </w:r>
            <w:r w:rsidR="00AB7487">
              <w:rPr>
                <w:noProof/>
                <w:webHidden/>
              </w:rPr>
              <w:fldChar w:fldCharType="separate"/>
            </w:r>
            <w:r w:rsidR="00AB7487">
              <w:rPr>
                <w:noProof/>
                <w:webHidden/>
              </w:rPr>
              <w:t>3</w:t>
            </w:r>
            <w:r w:rsidR="00AB7487">
              <w:rPr>
                <w:noProof/>
                <w:webHidden/>
              </w:rPr>
              <w:fldChar w:fldCharType="end"/>
            </w:r>
          </w:hyperlink>
        </w:p>
        <w:p w14:paraId="24B18C76" w14:textId="473E2824" w:rsidR="00AB7487" w:rsidRDefault="00211A9C">
          <w:pPr>
            <w:pStyle w:val="TOC2"/>
            <w:tabs>
              <w:tab w:val="right" w:leader="dot" w:pos="9350"/>
            </w:tabs>
            <w:rPr>
              <w:rFonts w:eastAsiaTheme="minorEastAsia"/>
              <w:noProof/>
              <w:sz w:val="24"/>
              <w:szCs w:val="24"/>
            </w:rPr>
          </w:pPr>
          <w:hyperlink w:anchor="_Toc66784486" w:history="1">
            <w:r w:rsidR="00AB7487" w:rsidRPr="00DB7B66">
              <w:rPr>
                <w:rStyle w:val="Hyperlink"/>
                <w:noProof/>
              </w:rPr>
              <w:t>1.1  Purpose</w:t>
            </w:r>
            <w:r w:rsidR="00AB7487">
              <w:rPr>
                <w:noProof/>
                <w:webHidden/>
              </w:rPr>
              <w:tab/>
            </w:r>
            <w:r w:rsidR="00AB7487">
              <w:rPr>
                <w:noProof/>
                <w:webHidden/>
              </w:rPr>
              <w:fldChar w:fldCharType="begin"/>
            </w:r>
            <w:r w:rsidR="00AB7487">
              <w:rPr>
                <w:noProof/>
                <w:webHidden/>
              </w:rPr>
              <w:instrText xml:space="preserve"> PAGEREF _Toc66784486 \h </w:instrText>
            </w:r>
            <w:r w:rsidR="00AB7487">
              <w:rPr>
                <w:noProof/>
                <w:webHidden/>
              </w:rPr>
            </w:r>
            <w:r w:rsidR="00AB7487">
              <w:rPr>
                <w:noProof/>
                <w:webHidden/>
              </w:rPr>
              <w:fldChar w:fldCharType="separate"/>
            </w:r>
            <w:r w:rsidR="00AB7487">
              <w:rPr>
                <w:noProof/>
                <w:webHidden/>
              </w:rPr>
              <w:t>3</w:t>
            </w:r>
            <w:r w:rsidR="00AB7487">
              <w:rPr>
                <w:noProof/>
                <w:webHidden/>
              </w:rPr>
              <w:fldChar w:fldCharType="end"/>
            </w:r>
          </w:hyperlink>
        </w:p>
        <w:p w14:paraId="4A665139" w14:textId="0DD2938F" w:rsidR="00AB7487" w:rsidRDefault="00211A9C">
          <w:pPr>
            <w:pStyle w:val="TOC2"/>
            <w:tabs>
              <w:tab w:val="right" w:leader="dot" w:pos="9350"/>
            </w:tabs>
            <w:rPr>
              <w:rFonts w:eastAsiaTheme="minorEastAsia"/>
              <w:noProof/>
              <w:sz w:val="24"/>
              <w:szCs w:val="24"/>
            </w:rPr>
          </w:pPr>
          <w:hyperlink w:anchor="_Toc66784487" w:history="1">
            <w:r w:rsidR="00AB7487" w:rsidRPr="00DB7B66">
              <w:rPr>
                <w:rStyle w:val="Hyperlink"/>
                <w:noProof/>
              </w:rPr>
              <w:t>1.2  Overview</w:t>
            </w:r>
            <w:r w:rsidR="00AB7487">
              <w:rPr>
                <w:noProof/>
                <w:webHidden/>
              </w:rPr>
              <w:tab/>
            </w:r>
            <w:r w:rsidR="00AB7487">
              <w:rPr>
                <w:noProof/>
                <w:webHidden/>
              </w:rPr>
              <w:fldChar w:fldCharType="begin"/>
            </w:r>
            <w:r w:rsidR="00AB7487">
              <w:rPr>
                <w:noProof/>
                <w:webHidden/>
              </w:rPr>
              <w:instrText xml:space="preserve"> PAGEREF _Toc66784487 \h </w:instrText>
            </w:r>
            <w:r w:rsidR="00AB7487">
              <w:rPr>
                <w:noProof/>
                <w:webHidden/>
              </w:rPr>
            </w:r>
            <w:r w:rsidR="00AB7487">
              <w:rPr>
                <w:noProof/>
                <w:webHidden/>
              </w:rPr>
              <w:fldChar w:fldCharType="separate"/>
            </w:r>
            <w:r w:rsidR="00AB7487">
              <w:rPr>
                <w:noProof/>
                <w:webHidden/>
              </w:rPr>
              <w:t>3</w:t>
            </w:r>
            <w:r w:rsidR="00AB7487">
              <w:rPr>
                <w:noProof/>
                <w:webHidden/>
              </w:rPr>
              <w:fldChar w:fldCharType="end"/>
            </w:r>
          </w:hyperlink>
        </w:p>
        <w:p w14:paraId="5246E70D" w14:textId="1CC05A53" w:rsidR="00AB7487" w:rsidRDefault="00211A9C">
          <w:pPr>
            <w:pStyle w:val="TOC2"/>
            <w:tabs>
              <w:tab w:val="right" w:leader="dot" w:pos="9350"/>
            </w:tabs>
            <w:rPr>
              <w:rFonts w:eastAsiaTheme="minorEastAsia"/>
              <w:noProof/>
              <w:sz w:val="24"/>
              <w:szCs w:val="24"/>
            </w:rPr>
          </w:pPr>
          <w:hyperlink w:anchor="_Toc66784488" w:history="1">
            <w:r w:rsidR="00AB7487" w:rsidRPr="00DB7B66">
              <w:rPr>
                <w:rStyle w:val="Hyperlink"/>
                <w:noProof/>
              </w:rPr>
              <w:t>1.3  System Settings</w:t>
            </w:r>
            <w:r w:rsidR="00AB7487">
              <w:rPr>
                <w:noProof/>
                <w:webHidden/>
              </w:rPr>
              <w:tab/>
            </w:r>
            <w:r w:rsidR="00AB7487">
              <w:rPr>
                <w:noProof/>
                <w:webHidden/>
              </w:rPr>
              <w:fldChar w:fldCharType="begin"/>
            </w:r>
            <w:r w:rsidR="00AB7487">
              <w:rPr>
                <w:noProof/>
                <w:webHidden/>
              </w:rPr>
              <w:instrText xml:space="preserve"> PAGEREF _Toc66784488 \h </w:instrText>
            </w:r>
            <w:r w:rsidR="00AB7487">
              <w:rPr>
                <w:noProof/>
                <w:webHidden/>
              </w:rPr>
            </w:r>
            <w:r w:rsidR="00AB7487">
              <w:rPr>
                <w:noProof/>
                <w:webHidden/>
              </w:rPr>
              <w:fldChar w:fldCharType="separate"/>
            </w:r>
            <w:r w:rsidR="00AB7487">
              <w:rPr>
                <w:noProof/>
                <w:webHidden/>
              </w:rPr>
              <w:t>3</w:t>
            </w:r>
            <w:r w:rsidR="00AB7487">
              <w:rPr>
                <w:noProof/>
                <w:webHidden/>
              </w:rPr>
              <w:fldChar w:fldCharType="end"/>
            </w:r>
          </w:hyperlink>
        </w:p>
        <w:p w14:paraId="051AB46B" w14:textId="1690E222" w:rsidR="00AB7487" w:rsidRDefault="00211A9C">
          <w:pPr>
            <w:pStyle w:val="TOC2"/>
            <w:tabs>
              <w:tab w:val="right" w:leader="dot" w:pos="9350"/>
            </w:tabs>
            <w:rPr>
              <w:rFonts w:eastAsiaTheme="minorEastAsia"/>
              <w:noProof/>
              <w:sz w:val="24"/>
              <w:szCs w:val="24"/>
            </w:rPr>
          </w:pPr>
          <w:hyperlink w:anchor="_Toc66784489" w:history="1">
            <w:r w:rsidR="00AB7487" w:rsidRPr="00DB7B66">
              <w:rPr>
                <w:rStyle w:val="Hyperlink"/>
                <w:noProof/>
              </w:rPr>
              <w:t>1.4  Assistance</w:t>
            </w:r>
            <w:r w:rsidR="00AB7487">
              <w:rPr>
                <w:noProof/>
                <w:webHidden/>
              </w:rPr>
              <w:tab/>
            </w:r>
            <w:r w:rsidR="00AB7487">
              <w:rPr>
                <w:noProof/>
                <w:webHidden/>
              </w:rPr>
              <w:fldChar w:fldCharType="begin"/>
            </w:r>
            <w:r w:rsidR="00AB7487">
              <w:rPr>
                <w:noProof/>
                <w:webHidden/>
              </w:rPr>
              <w:instrText xml:space="preserve"> PAGEREF _Toc66784489 \h </w:instrText>
            </w:r>
            <w:r w:rsidR="00AB7487">
              <w:rPr>
                <w:noProof/>
                <w:webHidden/>
              </w:rPr>
            </w:r>
            <w:r w:rsidR="00AB7487">
              <w:rPr>
                <w:noProof/>
                <w:webHidden/>
              </w:rPr>
              <w:fldChar w:fldCharType="separate"/>
            </w:r>
            <w:r w:rsidR="00AB7487">
              <w:rPr>
                <w:noProof/>
                <w:webHidden/>
              </w:rPr>
              <w:t>3</w:t>
            </w:r>
            <w:r w:rsidR="00AB7487">
              <w:rPr>
                <w:noProof/>
                <w:webHidden/>
              </w:rPr>
              <w:fldChar w:fldCharType="end"/>
            </w:r>
          </w:hyperlink>
        </w:p>
        <w:p w14:paraId="6C88266A" w14:textId="6CE7C85A" w:rsidR="00AB7487" w:rsidRDefault="00211A9C">
          <w:pPr>
            <w:pStyle w:val="TOC1"/>
            <w:tabs>
              <w:tab w:val="right" w:leader="dot" w:pos="9350"/>
            </w:tabs>
            <w:rPr>
              <w:rFonts w:eastAsiaTheme="minorEastAsia"/>
              <w:noProof/>
              <w:sz w:val="24"/>
              <w:szCs w:val="24"/>
            </w:rPr>
          </w:pPr>
          <w:hyperlink w:anchor="_Toc66784490" w:history="1">
            <w:r w:rsidR="00AB7487" w:rsidRPr="00DB7B66">
              <w:rPr>
                <w:rStyle w:val="Hyperlink"/>
                <w:noProof/>
              </w:rPr>
              <w:t>2.0  Initial Seed Data</w:t>
            </w:r>
            <w:r w:rsidR="00AB7487">
              <w:rPr>
                <w:noProof/>
                <w:webHidden/>
              </w:rPr>
              <w:tab/>
            </w:r>
            <w:r w:rsidR="00AB7487">
              <w:rPr>
                <w:noProof/>
                <w:webHidden/>
              </w:rPr>
              <w:fldChar w:fldCharType="begin"/>
            </w:r>
            <w:r w:rsidR="00AB7487">
              <w:rPr>
                <w:noProof/>
                <w:webHidden/>
              </w:rPr>
              <w:instrText xml:space="preserve"> PAGEREF _Toc66784490 \h </w:instrText>
            </w:r>
            <w:r w:rsidR="00AB7487">
              <w:rPr>
                <w:noProof/>
                <w:webHidden/>
              </w:rPr>
            </w:r>
            <w:r w:rsidR="00AB7487">
              <w:rPr>
                <w:noProof/>
                <w:webHidden/>
              </w:rPr>
              <w:fldChar w:fldCharType="separate"/>
            </w:r>
            <w:r w:rsidR="00AB7487">
              <w:rPr>
                <w:noProof/>
                <w:webHidden/>
              </w:rPr>
              <w:t>4</w:t>
            </w:r>
            <w:r w:rsidR="00AB7487">
              <w:rPr>
                <w:noProof/>
                <w:webHidden/>
              </w:rPr>
              <w:fldChar w:fldCharType="end"/>
            </w:r>
          </w:hyperlink>
        </w:p>
        <w:p w14:paraId="3E369D87" w14:textId="78B29149" w:rsidR="00AB7487" w:rsidRDefault="00211A9C">
          <w:pPr>
            <w:pStyle w:val="TOC1"/>
            <w:tabs>
              <w:tab w:val="right" w:leader="dot" w:pos="9350"/>
            </w:tabs>
            <w:rPr>
              <w:rFonts w:eastAsiaTheme="minorEastAsia"/>
              <w:noProof/>
              <w:sz w:val="24"/>
              <w:szCs w:val="24"/>
            </w:rPr>
          </w:pPr>
          <w:hyperlink w:anchor="_Toc66784491" w:history="1">
            <w:r w:rsidR="00AB7487" w:rsidRPr="00DB7B66">
              <w:rPr>
                <w:rStyle w:val="Hyperlink"/>
                <w:noProof/>
              </w:rPr>
              <w:t>3.0  Monthly TN Report File Submissions</w:t>
            </w:r>
            <w:r w:rsidR="00AB7487">
              <w:rPr>
                <w:noProof/>
                <w:webHidden/>
              </w:rPr>
              <w:tab/>
            </w:r>
            <w:r w:rsidR="00AB7487">
              <w:rPr>
                <w:noProof/>
                <w:webHidden/>
              </w:rPr>
              <w:fldChar w:fldCharType="begin"/>
            </w:r>
            <w:r w:rsidR="00AB7487">
              <w:rPr>
                <w:noProof/>
                <w:webHidden/>
              </w:rPr>
              <w:instrText xml:space="preserve"> PAGEREF _Toc66784491 \h </w:instrText>
            </w:r>
            <w:r w:rsidR="00AB7487">
              <w:rPr>
                <w:noProof/>
                <w:webHidden/>
              </w:rPr>
            </w:r>
            <w:r w:rsidR="00AB7487">
              <w:rPr>
                <w:noProof/>
                <w:webHidden/>
              </w:rPr>
              <w:fldChar w:fldCharType="separate"/>
            </w:r>
            <w:r w:rsidR="00AB7487">
              <w:rPr>
                <w:noProof/>
                <w:webHidden/>
              </w:rPr>
              <w:t>4</w:t>
            </w:r>
            <w:r w:rsidR="00AB7487">
              <w:rPr>
                <w:noProof/>
                <w:webHidden/>
              </w:rPr>
              <w:fldChar w:fldCharType="end"/>
            </w:r>
          </w:hyperlink>
        </w:p>
        <w:p w14:paraId="504628F9" w14:textId="41A18D95" w:rsidR="00AB7487" w:rsidRDefault="00211A9C">
          <w:pPr>
            <w:pStyle w:val="TOC1"/>
            <w:tabs>
              <w:tab w:val="right" w:leader="dot" w:pos="9350"/>
            </w:tabs>
            <w:rPr>
              <w:rFonts w:eastAsiaTheme="minorEastAsia"/>
              <w:noProof/>
              <w:sz w:val="24"/>
              <w:szCs w:val="24"/>
            </w:rPr>
          </w:pPr>
          <w:hyperlink w:anchor="_Toc66784492" w:history="1">
            <w:r w:rsidR="00AB7487" w:rsidRPr="00DB7B66">
              <w:rPr>
                <w:rStyle w:val="Hyperlink"/>
                <w:noProof/>
              </w:rPr>
              <w:t>3.1  TN Report File Format</w:t>
            </w:r>
            <w:r w:rsidR="00AB7487">
              <w:rPr>
                <w:noProof/>
                <w:webHidden/>
              </w:rPr>
              <w:tab/>
            </w:r>
            <w:r w:rsidR="00AB7487">
              <w:rPr>
                <w:noProof/>
                <w:webHidden/>
              </w:rPr>
              <w:fldChar w:fldCharType="begin"/>
            </w:r>
            <w:r w:rsidR="00AB7487">
              <w:rPr>
                <w:noProof/>
                <w:webHidden/>
              </w:rPr>
              <w:instrText xml:space="preserve"> PAGEREF _Toc66784492 \h </w:instrText>
            </w:r>
            <w:r w:rsidR="00AB7487">
              <w:rPr>
                <w:noProof/>
                <w:webHidden/>
              </w:rPr>
            </w:r>
            <w:r w:rsidR="00AB7487">
              <w:rPr>
                <w:noProof/>
                <w:webHidden/>
              </w:rPr>
              <w:fldChar w:fldCharType="separate"/>
            </w:r>
            <w:r w:rsidR="00AB7487">
              <w:rPr>
                <w:noProof/>
                <w:webHidden/>
              </w:rPr>
              <w:t>4</w:t>
            </w:r>
            <w:r w:rsidR="00AB7487">
              <w:rPr>
                <w:noProof/>
                <w:webHidden/>
              </w:rPr>
              <w:fldChar w:fldCharType="end"/>
            </w:r>
          </w:hyperlink>
        </w:p>
        <w:p w14:paraId="2E9EA5A2" w14:textId="7C7A3791" w:rsidR="00AB7487" w:rsidRDefault="00211A9C">
          <w:pPr>
            <w:pStyle w:val="TOC2"/>
            <w:tabs>
              <w:tab w:val="right" w:leader="dot" w:pos="9350"/>
            </w:tabs>
            <w:rPr>
              <w:rFonts w:eastAsiaTheme="minorEastAsia"/>
              <w:noProof/>
              <w:sz w:val="24"/>
              <w:szCs w:val="24"/>
            </w:rPr>
          </w:pPr>
          <w:hyperlink w:anchor="_Toc66784493" w:history="1">
            <w:r w:rsidR="00AB7487" w:rsidRPr="00DB7B66">
              <w:rPr>
                <w:rStyle w:val="Hyperlink"/>
                <w:noProof/>
              </w:rPr>
              <w:t>3.2  TN Report File Format for submissions over 1 million rows</w:t>
            </w:r>
            <w:r w:rsidR="00AB7487">
              <w:rPr>
                <w:noProof/>
                <w:webHidden/>
              </w:rPr>
              <w:tab/>
            </w:r>
            <w:r w:rsidR="00AB7487">
              <w:rPr>
                <w:noProof/>
                <w:webHidden/>
              </w:rPr>
              <w:fldChar w:fldCharType="begin"/>
            </w:r>
            <w:r w:rsidR="00AB7487">
              <w:rPr>
                <w:noProof/>
                <w:webHidden/>
              </w:rPr>
              <w:instrText xml:space="preserve"> PAGEREF _Toc66784493 \h </w:instrText>
            </w:r>
            <w:r w:rsidR="00AB7487">
              <w:rPr>
                <w:noProof/>
                <w:webHidden/>
              </w:rPr>
            </w:r>
            <w:r w:rsidR="00AB7487">
              <w:rPr>
                <w:noProof/>
                <w:webHidden/>
              </w:rPr>
              <w:fldChar w:fldCharType="separate"/>
            </w:r>
            <w:r w:rsidR="00AB7487">
              <w:rPr>
                <w:noProof/>
                <w:webHidden/>
              </w:rPr>
              <w:t>7</w:t>
            </w:r>
            <w:r w:rsidR="00AB7487">
              <w:rPr>
                <w:noProof/>
                <w:webHidden/>
              </w:rPr>
              <w:fldChar w:fldCharType="end"/>
            </w:r>
          </w:hyperlink>
        </w:p>
        <w:p w14:paraId="17451524" w14:textId="79EF93A5" w:rsidR="00AB7487" w:rsidRDefault="00211A9C">
          <w:pPr>
            <w:pStyle w:val="TOC2"/>
            <w:tabs>
              <w:tab w:val="right" w:leader="dot" w:pos="9350"/>
            </w:tabs>
            <w:rPr>
              <w:rFonts w:eastAsiaTheme="minorEastAsia"/>
              <w:noProof/>
              <w:sz w:val="24"/>
              <w:szCs w:val="24"/>
            </w:rPr>
          </w:pPr>
          <w:hyperlink w:anchor="_Toc66784494" w:history="1">
            <w:r w:rsidR="00AB7487" w:rsidRPr="00DB7B66">
              <w:rPr>
                <w:rStyle w:val="Hyperlink"/>
                <w:noProof/>
              </w:rPr>
              <w:t>3.3  Submit TN Report</w:t>
            </w:r>
            <w:r w:rsidR="00AB7487">
              <w:rPr>
                <w:noProof/>
                <w:webHidden/>
              </w:rPr>
              <w:tab/>
            </w:r>
            <w:r w:rsidR="00AB7487">
              <w:rPr>
                <w:noProof/>
                <w:webHidden/>
              </w:rPr>
              <w:fldChar w:fldCharType="begin"/>
            </w:r>
            <w:r w:rsidR="00AB7487">
              <w:rPr>
                <w:noProof/>
                <w:webHidden/>
              </w:rPr>
              <w:instrText xml:space="preserve"> PAGEREF _Toc66784494 \h </w:instrText>
            </w:r>
            <w:r w:rsidR="00AB7487">
              <w:rPr>
                <w:noProof/>
                <w:webHidden/>
              </w:rPr>
            </w:r>
            <w:r w:rsidR="00AB7487">
              <w:rPr>
                <w:noProof/>
                <w:webHidden/>
              </w:rPr>
              <w:fldChar w:fldCharType="separate"/>
            </w:r>
            <w:r w:rsidR="00AB7487">
              <w:rPr>
                <w:noProof/>
                <w:webHidden/>
              </w:rPr>
              <w:t>8</w:t>
            </w:r>
            <w:r w:rsidR="00AB7487">
              <w:rPr>
                <w:noProof/>
                <w:webHidden/>
              </w:rPr>
              <w:fldChar w:fldCharType="end"/>
            </w:r>
          </w:hyperlink>
        </w:p>
        <w:p w14:paraId="5048BF06" w14:textId="6BFB9ED3" w:rsidR="00AB7487" w:rsidRDefault="00211A9C">
          <w:pPr>
            <w:pStyle w:val="TOC3"/>
            <w:tabs>
              <w:tab w:val="right" w:leader="dot" w:pos="9350"/>
            </w:tabs>
            <w:rPr>
              <w:noProof/>
            </w:rPr>
          </w:pPr>
          <w:hyperlink w:anchor="_Toc66784495" w:history="1">
            <w:r w:rsidR="00AB7487" w:rsidRPr="00DB7B66">
              <w:rPr>
                <w:rStyle w:val="Hyperlink"/>
                <w:noProof/>
              </w:rPr>
              <w:t>3.3.1  Submit TN Report by File Upload in the GUI</w:t>
            </w:r>
            <w:r w:rsidR="00AB7487">
              <w:rPr>
                <w:noProof/>
                <w:webHidden/>
              </w:rPr>
              <w:tab/>
            </w:r>
            <w:r w:rsidR="00AB7487">
              <w:rPr>
                <w:noProof/>
                <w:webHidden/>
              </w:rPr>
              <w:fldChar w:fldCharType="begin"/>
            </w:r>
            <w:r w:rsidR="00AB7487">
              <w:rPr>
                <w:noProof/>
                <w:webHidden/>
              </w:rPr>
              <w:instrText xml:space="preserve"> PAGEREF _Toc66784495 \h </w:instrText>
            </w:r>
            <w:r w:rsidR="00AB7487">
              <w:rPr>
                <w:noProof/>
                <w:webHidden/>
              </w:rPr>
            </w:r>
            <w:r w:rsidR="00AB7487">
              <w:rPr>
                <w:noProof/>
                <w:webHidden/>
              </w:rPr>
              <w:fldChar w:fldCharType="separate"/>
            </w:r>
            <w:r w:rsidR="00AB7487">
              <w:rPr>
                <w:noProof/>
                <w:webHidden/>
              </w:rPr>
              <w:t>8</w:t>
            </w:r>
            <w:r w:rsidR="00AB7487">
              <w:rPr>
                <w:noProof/>
                <w:webHidden/>
              </w:rPr>
              <w:fldChar w:fldCharType="end"/>
            </w:r>
          </w:hyperlink>
        </w:p>
        <w:p w14:paraId="11D524D2" w14:textId="2933AFC4" w:rsidR="00AB7487" w:rsidRDefault="00211A9C">
          <w:pPr>
            <w:pStyle w:val="TOC3"/>
            <w:tabs>
              <w:tab w:val="right" w:leader="dot" w:pos="9350"/>
            </w:tabs>
            <w:rPr>
              <w:noProof/>
            </w:rPr>
          </w:pPr>
          <w:hyperlink w:anchor="_Toc66784496" w:history="1">
            <w:r w:rsidR="00AB7487" w:rsidRPr="00DB7B66">
              <w:rPr>
                <w:rStyle w:val="Hyperlink"/>
                <w:noProof/>
              </w:rPr>
              <w:t>3.3.2  No Disconnect TNs to Report for a Monthly Period</w:t>
            </w:r>
            <w:r w:rsidR="00AB7487">
              <w:rPr>
                <w:noProof/>
                <w:webHidden/>
              </w:rPr>
              <w:tab/>
            </w:r>
            <w:r w:rsidR="00AB7487">
              <w:rPr>
                <w:noProof/>
                <w:webHidden/>
              </w:rPr>
              <w:fldChar w:fldCharType="begin"/>
            </w:r>
            <w:r w:rsidR="00AB7487">
              <w:rPr>
                <w:noProof/>
                <w:webHidden/>
              </w:rPr>
              <w:instrText xml:space="preserve"> PAGEREF _Toc66784496 \h </w:instrText>
            </w:r>
            <w:r w:rsidR="00AB7487">
              <w:rPr>
                <w:noProof/>
                <w:webHidden/>
              </w:rPr>
            </w:r>
            <w:r w:rsidR="00AB7487">
              <w:rPr>
                <w:noProof/>
                <w:webHidden/>
              </w:rPr>
              <w:fldChar w:fldCharType="separate"/>
            </w:r>
            <w:r w:rsidR="00AB7487">
              <w:rPr>
                <w:noProof/>
                <w:webHidden/>
              </w:rPr>
              <w:t>9</w:t>
            </w:r>
            <w:r w:rsidR="00AB7487">
              <w:rPr>
                <w:noProof/>
                <w:webHidden/>
              </w:rPr>
              <w:fldChar w:fldCharType="end"/>
            </w:r>
          </w:hyperlink>
        </w:p>
        <w:p w14:paraId="38F24563" w14:textId="7EA94FB0" w:rsidR="00AB7487" w:rsidRDefault="00211A9C">
          <w:pPr>
            <w:pStyle w:val="TOC3"/>
            <w:tabs>
              <w:tab w:val="right" w:leader="dot" w:pos="9350"/>
            </w:tabs>
            <w:rPr>
              <w:noProof/>
            </w:rPr>
          </w:pPr>
          <w:hyperlink w:anchor="_Toc66784497" w:history="1">
            <w:r w:rsidR="00AB7487" w:rsidRPr="00DB7B66">
              <w:rPr>
                <w:rStyle w:val="Hyperlink"/>
                <w:noProof/>
              </w:rPr>
              <w:t>3.3.3  Submit TN Report File by SFTP  not implemented yet</w:t>
            </w:r>
            <w:r w:rsidR="00AB7487">
              <w:rPr>
                <w:noProof/>
                <w:webHidden/>
              </w:rPr>
              <w:tab/>
            </w:r>
            <w:r w:rsidR="00AB7487">
              <w:rPr>
                <w:noProof/>
                <w:webHidden/>
              </w:rPr>
              <w:fldChar w:fldCharType="begin"/>
            </w:r>
            <w:r w:rsidR="00AB7487">
              <w:rPr>
                <w:noProof/>
                <w:webHidden/>
              </w:rPr>
              <w:instrText xml:space="preserve"> PAGEREF _Toc66784497 \h </w:instrText>
            </w:r>
            <w:r w:rsidR="00AB7487">
              <w:rPr>
                <w:noProof/>
                <w:webHidden/>
              </w:rPr>
            </w:r>
            <w:r w:rsidR="00AB7487">
              <w:rPr>
                <w:noProof/>
                <w:webHidden/>
              </w:rPr>
              <w:fldChar w:fldCharType="separate"/>
            </w:r>
            <w:r w:rsidR="00AB7487">
              <w:rPr>
                <w:noProof/>
                <w:webHidden/>
              </w:rPr>
              <w:t>10</w:t>
            </w:r>
            <w:r w:rsidR="00AB7487">
              <w:rPr>
                <w:noProof/>
                <w:webHidden/>
              </w:rPr>
              <w:fldChar w:fldCharType="end"/>
            </w:r>
          </w:hyperlink>
        </w:p>
        <w:p w14:paraId="415CAA2D" w14:textId="4D335DD1" w:rsidR="00AB7487" w:rsidRDefault="00211A9C">
          <w:pPr>
            <w:pStyle w:val="TOC3"/>
            <w:tabs>
              <w:tab w:val="right" w:leader="dot" w:pos="9350"/>
            </w:tabs>
            <w:rPr>
              <w:noProof/>
            </w:rPr>
          </w:pPr>
          <w:hyperlink w:anchor="_Toc66784498" w:history="1">
            <w:r w:rsidR="00AB7487" w:rsidRPr="00DB7B66">
              <w:rPr>
                <w:rStyle w:val="Hyperlink"/>
                <w:noProof/>
              </w:rPr>
              <w:t>3.3.4  Confirmation of File Received</w:t>
            </w:r>
            <w:r w:rsidR="00AB7487">
              <w:rPr>
                <w:noProof/>
                <w:webHidden/>
              </w:rPr>
              <w:tab/>
            </w:r>
            <w:r w:rsidR="00AB7487">
              <w:rPr>
                <w:noProof/>
                <w:webHidden/>
              </w:rPr>
              <w:fldChar w:fldCharType="begin"/>
            </w:r>
            <w:r w:rsidR="00AB7487">
              <w:rPr>
                <w:noProof/>
                <w:webHidden/>
              </w:rPr>
              <w:instrText xml:space="preserve"> PAGEREF _Toc66784498 \h </w:instrText>
            </w:r>
            <w:r w:rsidR="00AB7487">
              <w:rPr>
                <w:noProof/>
                <w:webHidden/>
              </w:rPr>
            </w:r>
            <w:r w:rsidR="00AB7487">
              <w:rPr>
                <w:noProof/>
                <w:webHidden/>
              </w:rPr>
              <w:fldChar w:fldCharType="separate"/>
            </w:r>
            <w:r w:rsidR="00AB7487">
              <w:rPr>
                <w:noProof/>
                <w:webHidden/>
              </w:rPr>
              <w:t>10</w:t>
            </w:r>
            <w:r w:rsidR="00AB7487">
              <w:rPr>
                <w:noProof/>
                <w:webHidden/>
              </w:rPr>
              <w:fldChar w:fldCharType="end"/>
            </w:r>
          </w:hyperlink>
        </w:p>
        <w:p w14:paraId="1AF95791" w14:textId="2C58A106" w:rsidR="00AB7487" w:rsidRDefault="00211A9C">
          <w:pPr>
            <w:pStyle w:val="TOC1"/>
            <w:tabs>
              <w:tab w:val="right" w:leader="dot" w:pos="9350"/>
            </w:tabs>
            <w:rPr>
              <w:rFonts w:eastAsiaTheme="minorEastAsia"/>
              <w:noProof/>
              <w:sz w:val="24"/>
              <w:szCs w:val="24"/>
            </w:rPr>
          </w:pPr>
          <w:hyperlink w:anchor="_Toc66784499" w:history="1">
            <w:r w:rsidR="00AB7487" w:rsidRPr="00DB7B66">
              <w:rPr>
                <w:rStyle w:val="Hyperlink"/>
                <w:noProof/>
              </w:rPr>
              <w:t>4.0  TN Report File Processing</w:t>
            </w:r>
            <w:r w:rsidR="00AB7487">
              <w:rPr>
                <w:noProof/>
                <w:webHidden/>
              </w:rPr>
              <w:tab/>
            </w:r>
            <w:r w:rsidR="00AB7487">
              <w:rPr>
                <w:noProof/>
                <w:webHidden/>
              </w:rPr>
              <w:fldChar w:fldCharType="begin"/>
            </w:r>
            <w:r w:rsidR="00AB7487">
              <w:rPr>
                <w:noProof/>
                <w:webHidden/>
              </w:rPr>
              <w:instrText xml:space="preserve"> PAGEREF _Toc66784499 \h </w:instrText>
            </w:r>
            <w:r w:rsidR="00AB7487">
              <w:rPr>
                <w:noProof/>
                <w:webHidden/>
              </w:rPr>
            </w:r>
            <w:r w:rsidR="00AB7487">
              <w:rPr>
                <w:noProof/>
                <w:webHidden/>
              </w:rPr>
              <w:fldChar w:fldCharType="separate"/>
            </w:r>
            <w:r w:rsidR="00AB7487">
              <w:rPr>
                <w:noProof/>
                <w:webHidden/>
              </w:rPr>
              <w:t>11</w:t>
            </w:r>
            <w:r w:rsidR="00AB7487">
              <w:rPr>
                <w:noProof/>
                <w:webHidden/>
              </w:rPr>
              <w:fldChar w:fldCharType="end"/>
            </w:r>
          </w:hyperlink>
        </w:p>
        <w:p w14:paraId="6AA119A2" w14:textId="49945E5E" w:rsidR="00AB7487" w:rsidRDefault="00211A9C">
          <w:pPr>
            <w:pStyle w:val="TOC2"/>
            <w:tabs>
              <w:tab w:val="right" w:leader="dot" w:pos="9350"/>
            </w:tabs>
            <w:rPr>
              <w:rFonts w:eastAsiaTheme="minorEastAsia"/>
              <w:noProof/>
              <w:sz w:val="24"/>
              <w:szCs w:val="24"/>
            </w:rPr>
          </w:pPr>
          <w:hyperlink w:anchor="_Toc66784500" w:history="1">
            <w:r w:rsidR="00AB7487" w:rsidRPr="00DB7B66">
              <w:rPr>
                <w:rStyle w:val="Hyperlink"/>
                <w:noProof/>
              </w:rPr>
              <w:t>4.1  Email Confirmation of File Processed</w:t>
            </w:r>
            <w:r w:rsidR="00AB7487">
              <w:rPr>
                <w:noProof/>
                <w:webHidden/>
              </w:rPr>
              <w:tab/>
            </w:r>
            <w:r w:rsidR="00AB7487">
              <w:rPr>
                <w:noProof/>
                <w:webHidden/>
              </w:rPr>
              <w:fldChar w:fldCharType="begin"/>
            </w:r>
            <w:r w:rsidR="00AB7487">
              <w:rPr>
                <w:noProof/>
                <w:webHidden/>
              </w:rPr>
              <w:instrText xml:space="preserve"> PAGEREF _Toc66784500 \h </w:instrText>
            </w:r>
            <w:r w:rsidR="00AB7487">
              <w:rPr>
                <w:noProof/>
                <w:webHidden/>
              </w:rPr>
            </w:r>
            <w:r w:rsidR="00AB7487">
              <w:rPr>
                <w:noProof/>
                <w:webHidden/>
              </w:rPr>
              <w:fldChar w:fldCharType="separate"/>
            </w:r>
            <w:r w:rsidR="00AB7487">
              <w:rPr>
                <w:noProof/>
                <w:webHidden/>
              </w:rPr>
              <w:t>11</w:t>
            </w:r>
            <w:r w:rsidR="00AB7487">
              <w:rPr>
                <w:noProof/>
                <w:webHidden/>
              </w:rPr>
              <w:fldChar w:fldCharType="end"/>
            </w:r>
          </w:hyperlink>
        </w:p>
        <w:p w14:paraId="41615263" w14:textId="193222AD" w:rsidR="00AB7487" w:rsidRDefault="00211A9C">
          <w:pPr>
            <w:pStyle w:val="TOC1"/>
            <w:tabs>
              <w:tab w:val="right" w:leader="dot" w:pos="9350"/>
            </w:tabs>
            <w:rPr>
              <w:rFonts w:eastAsiaTheme="minorEastAsia"/>
              <w:noProof/>
              <w:sz w:val="24"/>
              <w:szCs w:val="24"/>
            </w:rPr>
          </w:pPr>
          <w:hyperlink w:anchor="_Toc66784501" w:history="1">
            <w:r w:rsidR="00AB7487" w:rsidRPr="00DB7B66">
              <w:rPr>
                <w:rStyle w:val="Hyperlink"/>
                <w:noProof/>
              </w:rPr>
              <w:t>5.0  RND Update</w:t>
            </w:r>
            <w:r w:rsidR="00AB7487">
              <w:rPr>
                <w:noProof/>
                <w:webHidden/>
              </w:rPr>
              <w:tab/>
            </w:r>
            <w:r w:rsidR="00AB7487">
              <w:rPr>
                <w:noProof/>
                <w:webHidden/>
              </w:rPr>
              <w:fldChar w:fldCharType="begin"/>
            </w:r>
            <w:r w:rsidR="00AB7487">
              <w:rPr>
                <w:noProof/>
                <w:webHidden/>
              </w:rPr>
              <w:instrText xml:space="preserve"> PAGEREF _Toc66784501 \h </w:instrText>
            </w:r>
            <w:r w:rsidR="00AB7487">
              <w:rPr>
                <w:noProof/>
                <w:webHidden/>
              </w:rPr>
            </w:r>
            <w:r w:rsidR="00AB7487">
              <w:rPr>
                <w:noProof/>
                <w:webHidden/>
              </w:rPr>
              <w:fldChar w:fldCharType="separate"/>
            </w:r>
            <w:r w:rsidR="00AB7487">
              <w:rPr>
                <w:noProof/>
                <w:webHidden/>
              </w:rPr>
              <w:t>12</w:t>
            </w:r>
            <w:r w:rsidR="00AB7487">
              <w:rPr>
                <w:noProof/>
                <w:webHidden/>
              </w:rPr>
              <w:fldChar w:fldCharType="end"/>
            </w:r>
          </w:hyperlink>
        </w:p>
        <w:p w14:paraId="4DA28771" w14:textId="027253C2" w:rsidR="00AB7487" w:rsidRDefault="00211A9C">
          <w:pPr>
            <w:pStyle w:val="TOC1"/>
            <w:tabs>
              <w:tab w:val="right" w:leader="dot" w:pos="9350"/>
            </w:tabs>
            <w:rPr>
              <w:rFonts w:eastAsiaTheme="minorEastAsia"/>
              <w:noProof/>
              <w:sz w:val="24"/>
              <w:szCs w:val="24"/>
            </w:rPr>
          </w:pPr>
          <w:hyperlink w:anchor="_Toc66784502" w:history="1">
            <w:r w:rsidR="00AB7487" w:rsidRPr="00DB7B66">
              <w:rPr>
                <w:rStyle w:val="Hyperlink"/>
                <w:noProof/>
              </w:rPr>
              <w:t>6.0  Submitter Reports</w:t>
            </w:r>
            <w:r w:rsidR="00AB7487">
              <w:rPr>
                <w:noProof/>
                <w:webHidden/>
              </w:rPr>
              <w:tab/>
            </w:r>
            <w:r w:rsidR="00AB7487">
              <w:rPr>
                <w:noProof/>
                <w:webHidden/>
              </w:rPr>
              <w:fldChar w:fldCharType="begin"/>
            </w:r>
            <w:r w:rsidR="00AB7487">
              <w:rPr>
                <w:noProof/>
                <w:webHidden/>
              </w:rPr>
              <w:instrText xml:space="preserve"> PAGEREF _Toc66784502 \h </w:instrText>
            </w:r>
            <w:r w:rsidR="00AB7487">
              <w:rPr>
                <w:noProof/>
                <w:webHidden/>
              </w:rPr>
            </w:r>
            <w:r w:rsidR="00AB7487">
              <w:rPr>
                <w:noProof/>
                <w:webHidden/>
              </w:rPr>
              <w:fldChar w:fldCharType="separate"/>
            </w:r>
            <w:r w:rsidR="00AB7487">
              <w:rPr>
                <w:noProof/>
                <w:webHidden/>
              </w:rPr>
              <w:t>12</w:t>
            </w:r>
            <w:r w:rsidR="00AB7487">
              <w:rPr>
                <w:noProof/>
                <w:webHidden/>
              </w:rPr>
              <w:fldChar w:fldCharType="end"/>
            </w:r>
          </w:hyperlink>
        </w:p>
        <w:p w14:paraId="6F32CDF8" w14:textId="002A36A0" w:rsidR="00AB7487" w:rsidRDefault="00211A9C">
          <w:pPr>
            <w:pStyle w:val="TOC2"/>
            <w:tabs>
              <w:tab w:val="right" w:leader="dot" w:pos="9350"/>
            </w:tabs>
            <w:rPr>
              <w:rFonts w:eastAsiaTheme="minorEastAsia"/>
              <w:noProof/>
              <w:sz w:val="24"/>
              <w:szCs w:val="24"/>
            </w:rPr>
          </w:pPr>
          <w:hyperlink w:anchor="_Toc66784503" w:history="1">
            <w:r w:rsidR="00AB7487" w:rsidRPr="00DB7B66">
              <w:rPr>
                <w:rStyle w:val="Hyperlink"/>
                <w:noProof/>
              </w:rPr>
              <w:t>6.1  Telephone Number Data Report</w:t>
            </w:r>
            <w:r w:rsidR="00AB7487">
              <w:rPr>
                <w:noProof/>
                <w:webHidden/>
              </w:rPr>
              <w:tab/>
            </w:r>
            <w:r w:rsidR="00AB7487">
              <w:rPr>
                <w:noProof/>
                <w:webHidden/>
              </w:rPr>
              <w:fldChar w:fldCharType="begin"/>
            </w:r>
            <w:r w:rsidR="00AB7487">
              <w:rPr>
                <w:noProof/>
                <w:webHidden/>
              </w:rPr>
              <w:instrText xml:space="preserve"> PAGEREF _Toc66784503 \h </w:instrText>
            </w:r>
            <w:r w:rsidR="00AB7487">
              <w:rPr>
                <w:noProof/>
                <w:webHidden/>
              </w:rPr>
            </w:r>
            <w:r w:rsidR="00AB7487">
              <w:rPr>
                <w:noProof/>
                <w:webHidden/>
              </w:rPr>
              <w:fldChar w:fldCharType="separate"/>
            </w:r>
            <w:r w:rsidR="00AB7487">
              <w:rPr>
                <w:noProof/>
                <w:webHidden/>
              </w:rPr>
              <w:t>12</w:t>
            </w:r>
            <w:r w:rsidR="00AB7487">
              <w:rPr>
                <w:noProof/>
                <w:webHidden/>
              </w:rPr>
              <w:fldChar w:fldCharType="end"/>
            </w:r>
          </w:hyperlink>
        </w:p>
        <w:p w14:paraId="0B148DB8" w14:textId="2A724490" w:rsidR="00AB7487" w:rsidRDefault="00211A9C">
          <w:pPr>
            <w:pStyle w:val="TOC2"/>
            <w:tabs>
              <w:tab w:val="right" w:leader="dot" w:pos="9350"/>
            </w:tabs>
            <w:rPr>
              <w:rFonts w:eastAsiaTheme="minorEastAsia"/>
              <w:noProof/>
              <w:sz w:val="24"/>
              <w:szCs w:val="24"/>
            </w:rPr>
          </w:pPr>
          <w:hyperlink w:anchor="_Toc66784504" w:history="1">
            <w:r w:rsidR="00AB7487" w:rsidRPr="00DB7B66">
              <w:rPr>
                <w:rStyle w:val="Hyperlink"/>
                <w:noProof/>
              </w:rPr>
              <w:t>6.2  TN Submission Report</w:t>
            </w:r>
            <w:r w:rsidR="00AB7487">
              <w:rPr>
                <w:noProof/>
                <w:webHidden/>
              </w:rPr>
              <w:tab/>
            </w:r>
            <w:r w:rsidR="00AB7487">
              <w:rPr>
                <w:noProof/>
                <w:webHidden/>
              </w:rPr>
              <w:fldChar w:fldCharType="begin"/>
            </w:r>
            <w:r w:rsidR="00AB7487">
              <w:rPr>
                <w:noProof/>
                <w:webHidden/>
              </w:rPr>
              <w:instrText xml:space="preserve"> PAGEREF _Toc66784504 \h </w:instrText>
            </w:r>
            <w:r w:rsidR="00AB7487">
              <w:rPr>
                <w:noProof/>
                <w:webHidden/>
              </w:rPr>
            </w:r>
            <w:r w:rsidR="00AB7487">
              <w:rPr>
                <w:noProof/>
                <w:webHidden/>
              </w:rPr>
              <w:fldChar w:fldCharType="separate"/>
            </w:r>
            <w:r w:rsidR="00AB7487">
              <w:rPr>
                <w:noProof/>
                <w:webHidden/>
              </w:rPr>
              <w:t>14</w:t>
            </w:r>
            <w:r w:rsidR="00AB7487">
              <w:rPr>
                <w:noProof/>
                <w:webHidden/>
              </w:rPr>
              <w:fldChar w:fldCharType="end"/>
            </w:r>
          </w:hyperlink>
        </w:p>
        <w:p w14:paraId="2E8D919A" w14:textId="1F0B7F1E" w:rsidR="00AB7487" w:rsidRDefault="00211A9C">
          <w:pPr>
            <w:pStyle w:val="TOC2"/>
            <w:tabs>
              <w:tab w:val="right" w:leader="dot" w:pos="9350"/>
            </w:tabs>
            <w:rPr>
              <w:rFonts w:eastAsiaTheme="minorEastAsia"/>
              <w:noProof/>
              <w:sz w:val="24"/>
              <w:szCs w:val="24"/>
            </w:rPr>
          </w:pPr>
          <w:hyperlink w:anchor="_Toc66784505" w:history="1">
            <w:r w:rsidR="00AB7487" w:rsidRPr="00DB7B66">
              <w:rPr>
                <w:rStyle w:val="Hyperlink"/>
                <w:noProof/>
              </w:rPr>
              <w:t>6.3  Result Files for Download</w:t>
            </w:r>
            <w:r w:rsidR="00AB7487">
              <w:rPr>
                <w:noProof/>
                <w:webHidden/>
              </w:rPr>
              <w:tab/>
            </w:r>
            <w:r w:rsidR="00AB7487">
              <w:rPr>
                <w:noProof/>
                <w:webHidden/>
              </w:rPr>
              <w:fldChar w:fldCharType="begin"/>
            </w:r>
            <w:r w:rsidR="00AB7487">
              <w:rPr>
                <w:noProof/>
                <w:webHidden/>
              </w:rPr>
              <w:instrText xml:space="preserve"> PAGEREF _Toc66784505 \h </w:instrText>
            </w:r>
            <w:r w:rsidR="00AB7487">
              <w:rPr>
                <w:noProof/>
                <w:webHidden/>
              </w:rPr>
            </w:r>
            <w:r w:rsidR="00AB7487">
              <w:rPr>
                <w:noProof/>
                <w:webHidden/>
              </w:rPr>
              <w:fldChar w:fldCharType="separate"/>
            </w:r>
            <w:r w:rsidR="00AB7487">
              <w:rPr>
                <w:noProof/>
                <w:webHidden/>
              </w:rPr>
              <w:t>16</w:t>
            </w:r>
            <w:r w:rsidR="00AB7487">
              <w:rPr>
                <w:noProof/>
                <w:webHidden/>
              </w:rPr>
              <w:fldChar w:fldCharType="end"/>
            </w:r>
          </w:hyperlink>
        </w:p>
        <w:p w14:paraId="08179EE9" w14:textId="77DA86E3" w:rsidR="00AB7487" w:rsidRDefault="00211A9C">
          <w:pPr>
            <w:pStyle w:val="TOC1"/>
            <w:tabs>
              <w:tab w:val="left" w:pos="720"/>
              <w:tab w:val="right" w:leader="dot" w:pos="9350"/>
            </w:tabs>
            <w:rPr>
              <w:rFonts w:eastAsiaTheme="minorEastAsia"/>
              <w:noProof/>
              <w:sz w:val="24"/>
              <w:szCs w:val="24"/>
            </w:rPr>
          </w:pPr>
          <w:hyperlink w:anchor="_Toc66784506" w:history="1">
            <w:r w:rsidR="00AB7487" w:rsidRPr="00DB7B66">
              <w:rPr>
                <w:rStyle w:val="Hyperlink"/>
                <w:noProof/>
              </w:rPr>
              <w:t>7.0</w:t>
            </w:r>
            <w:r w:rsidR="00AB7487">
              <w:rPr>
                <w:rFonts w:eastAsiaTheme="minorEastAsia"/>
                <w:noProof/>
                <w:sz w:val="24"/>
                <w:szCs w:val="24"/>
              </w:rPr>
              <w:tab/>
            </w:r>
            <w:r w:rsidR="00AB7487" w:rsidRPr="00DB7B66">
              <w:rPr>
                <w:rStyle w:val="Hyperlink"/>
                <w:noProof/>
              </w:rPr>
              <w:t>Update TNs after 15</w:t>
            </w:r>
            <w:r w:rsidR="00AB7487" w:rsidRPr="00DB7B66">
              <w:rPr>
                <w:rStyle w:val="Hyperlink"/>
                <w:noProof/>
                <w:vertAlign w:val="superscript"/>
              </w:rPr>
              <w:t>th</w:t>
            </w:r>
            <w:r w:rsidR="00AB7487" w:rsidRPr="00DB7B66">
              <w:rPr>
                <w:rStyle w:val="Hyperlink"/>
                <w:noProof/>
              </w:rPr>
              <w:t xml:space="preserve"> of the Month - under development</w:t>
            </w:r>
            <w:r w:rsidR="00AB7487">
              <w:rPr>
                <w:noProof/>
                <w:webHidden/>
              </w:rPr>
              <w:tab/>
            </w:r>
            <w:r w:rsidR="00AB7487">
              <w:rPr>
                <w:noProof/>
                <w:webHidden/>
              </w:rPr>
              <w:fldChar w:fldCharType="begin"/>
            </w:r>
            <w:r w:rsidR="00AB7487">
              <w:rPr>
                <w:noProof/>
                <w:webHidden/>
              </w:rPr>
              <w:instrText xml:space="preserve"> PAGEREF _Toc66784506 \h </w:instrText>
            </w:r>
            <w:r w:rsidR="00AB7487">
              <w:rPr>
                <w:noProof/>
                <w:webHidden/>
              </w:rPr>
            </w:r>
            <w:r w:rsidR="00AB7487">
              <w:rPr>
                <w:noProof/>
                <w:webHidden/>
              </w:rPr>
              <w:fldChar w:fldCharType="separate"/>
            </w:r>
            <w:r w:rsidR="00AB7487">
              <w:rPr>
                <w:noProof/>
                <w:webHidden/>
              </w:rPr>
              <w:t>17</w:t>
            </w:r>
            <w:r w:rsidR="00AB7487">
              <w:rPr>
                <w:noProof/>
                <w:webHidden/>
              </w:rPr>
              <w:fldChar w:fldCharType="end"/>
            </w:r>
          </w:hyperlink>
        </w:p>
        <w:p w14:paraId="0D37FB95" w14:textId="154835A3" w:rsidR="00AB7487" w:rsidRDefault="00211A9C">
          <w:pPr>
            <w:pStyle w:val="TOC2"/>
            <w:tabs>
              <w:tab w:val="right" w:leader="dot" w:pos="9350"/>
            </w:tabs>
            <w:rPr>
              <w:rFonts w:eastAsiaTheme="minorEastAsia"/>
              <w:noProof/>
              <w:sz w:val="24"/>
              <w:szCs w:val="24"/>
            </w:rPr>
          </w:pPr>
          <w:hyperlink w:anchor="_Toc66784507" w:history="1">
            <w:r w:rsidR="00AB7487" w:rsidRPr="00DB7B66">
              <w:rPr>
                <w:rStyle w:val="Hyperlink"/>
                <w:noProof/>
              </w:rPr>
              <w:t>7.1  Update TN Fix File format</w:t>
            </w:r>
            <w:r w:rsidR="00AB7487">
              <w:rPr>
                <w:noProof/>
                <w:webHidden/>
              </w:rPr>
              <w:tab/>
            </w:r>
            <w:r w:rsidR="00AB7487">
              <w:rPr>
                <w:noProof/>
                <w:webHidden/>
              </w:rPr>
              <w:fldChar w:fldCharType="begin"/>
            </w:r>
            <w:r w:rsidR="00AB7487">
              <w:rPr>
                <w:noProof/>
                <w:webHidden/>
              </w:rPr>
              <w:instrText xml:space="preserve"> PAGEREF _Toc66784507 \h </w:instrText>
            </w:r>
            <w:r w:rsidR="00AB7487">
              <w:rPr>
                <w:noProof/>
                <w:webHidden/>
              </w:rPr>
            </w:r>
            <w:r w:rsidR="00AB7487">
              <w:rPr>
                <w:noProof/>
                <w:webHidden/>
              </w:rPr>
              <w:fldChar w:fldCharType="separate"/>
            </w:r>
            <w:r w:rsidR="00AB7487">
              <w:rPr>
                <w:noProof/>
                <w:webHidden/>
              </w:rPr>
              <w:t>17</w:t>
            </w:r>
            <w:r w:rsidR="00AB7487">
              <w:rPr>
                <w:noProof/>
                <w:webHidden/>
              </w:rPr>
              <w:fldChar w:fldCharType="end"/>
            </w:r>
          </w:hyperlink>
        </w:p>
        <w:p w14:paraId="37BB39AD" w14:textId="05C11A96" w:rsidR="00AB7487" w:rsidRDefault="00211A9C">
          <w:pPr>
            <w:pStyle w:val="TOC2"/>
            <w:tabs>
              <w:tab w:val="right" w:leader="dot" w:pos="9350"/>
            </w:tabs>
            <w:rPr>
              <w:rFonts w:eastAsiaTheme="minorEastAsia"/>
              <w:noProof/>
              <w:sz w:val="24"/>
              <w:szCs w:val="24"/>
            </w:rPr>
          </w:pPr>
          <w:hyperlink w:anchor="_Toc66784508" w:history="1">
            <w:r w:rsidR="00AB7487" w:rsidRPr="00DB7B66">
              <w:rPr>
                <w:rStyle w:val="Hyperlink"/>
                <w:noProof/>
              </w:rPr>
              <w:t>7.2  Email Notification of Processing—Coming Soon</w:t>
            </w:r>
            <w:r w:rsidR="00AB7487">
              <w:rPr>
                <w:noProof/>
                <w:webHidden/>
              </w:rPr>
              <w:tab/>
            </w:r>
            <w:r w:rsidR="00AB7487">
              <w:rPr>
                <w:noProof/>
                <w:webHidden/>
              </w:rPr>
              <w:fldChar w:fldCharType="begin"/>
            </w:r>
            <w:r w:rsidR="00AB7487">
              <w:rPr>
                <w:noProof/>
                <w:webHidden/>
              </w:rPr>
              <w:instrText xml:space="preserve"> PAGEREF _Toc66784508 \h </w:instrText>
            </w:r>
            <w:r w:rsidR="00AB7487">
              <w:rPr>
                <w:noProof/>
                <w:webHidden/>
              </w:rPr>
            </w:r>
            <w:r w:rsidR="00AB7487">
              <w:rPr>
                <w:noProof/>
                <w:webHidden/>
              </w:rPr>
              <w:fldChar w:fldCharType="separate"/>
            </w:r>
            <w:r w:rsidR="00AB7487">
              <w:rPr>
                <w:noProof/>
                <w:webHidden/>
              </w:rPr>
              <w:t>18</w:t>
            </w:r>
            <w:r w:rsidR="00AB7487">
              <w:rPr>
                <w:noProof/>
                <w:webHidden/>
              </w:rPr>
              <w:fldChar w:fldCharType="end"/>
            </w:r>
          </w:hyperlink>
        </w:p>
        <w:p w14:paraId="24A084AE" w14:textId="60BCF0FA" w:rsidR="00AB7487" w:rsidRDefault="00211A9C">
          <w:pPr>
            <w:pStyle w:val="TOC1"/>
            <w:tabs>
              <w:tab w:val="right" w:leader="dot" w:pos="9350"/>
            </w:tabs>
            <w:rPr>
              <w:rFonts w:eastAsiaTheme="minorEastAsia"/>
              <w:noProof/>
              <w:sz w:val="24"/>
              <w:szCs w:val="24"/>
            </w:rPr>
          </w:pPr>
          <w:hyperlink w:anchor="_Toc66784509" w:history="1">
            <w:r w:rsidR="00AB7487" w:rsidRPr="00DB7B66">
              <w:rPr>
                <w:rStyle w:val="Hyperlink"/>
                <w:noProof/>
              </w:rPr>
              <w:t>8.0. Acronym</w:t>
            </w:r>
            <w:r w:rsidR="00AB7487">
              <w:rPr>
                <w:noProof/>
                <w:webHidden/>
              </w:rPr>
              <w:tab/>
            </w:r>
            <w:r w:rsidR="00AB7487">
              <w:rPr>
                <w:noProof/>
                <w:webHidden/>
              </w:rPr>
              <w:fldChar w:fldCharType="begin"/>
            </w:r>
            <w:r w:rsidR="00AB7487">
              <w:rPr>
                <w:noProof/>
                <w:webHidden/>
              </w:rPr>
              <w:instrText xml:space="preserve"> PAGEREF _Toc66784509 \h </w:instrText>
            </w:r>
            <w:r w:rsidR="00AB7487">
              <w:rPr>
                <w:noProof/>
                <w:webHidden/>
              </w:rPr>
            </w:r>
            <w:r w:rsidR="00AB7487">
              <w:rPr>
                <w:noProof/>
                <w:webHidden/>
              </w:rPr>
              <w:fldChar w:fldCharType="separate"/>
            </w:r>
            <w:r w:rsidR="00AB7487">
              <w:rPr>
                <w:noProof/>
                <w:webHidden/>
              </w:rPr>
              <w:t>19</w:t>
            </w:r>
            <w:r w:rsidR="00AB7487">
              <w:rPr>
                <w:noProof/>
                <w:webHidden/>
              </w:rPr>
              <w:fldChar w:fldCharType="end"/>
            </w:r>
          </w:hyperlink>
        </w:p>
        <w:p w14:paraId="308F856B" w14:textId="3D0ED117" w:rsidR="00985C53" w:rsidRDefault="00985C53">
          <w:r w:rsidRPr="5D48E66B">
            <w:rPr>
              <w:b/>
              <w:bCs/>
              <w:noProof/>
            </w:rPr>
            <w:fldChar w:fldCharType="end"/>
          </w:r>
        </w:p>
      </w:sdtContent>
    </w:sdt>
    <w:p w14:paraId="28FAC703" w14:textId="0C18A541" w:rsidR="5D48E66B" w:rsidRDefault="5D48E66B">
      <w:r>
        <w:br w:type="page"/>
      </w:r>
    </w:p>
    <w:p w14:paraId="5B745DBA" w14:textId="36C14080" w:rsidR="509A3D84" w:rsidRPr="00635CF9" w:rsidRDefault="007D6146" w:rsidP="00635CF9">
      <w:pPr>
        <w:pStyle w:val="Heading1"/>
      </w:pPr>
      <w:bookmarkStart w:id="0" w:name="_Toc66783725"/>
      <w:bookmarkStart w:id="1" w:name="_Toc66784485"/>
      <w:r w:rsidRPr="00635CF9">
        <w:lastRenderedPageBreak/>
        <w:t xml:space="preserve">1.0  </w:t>
      </w:r>
      <w:r w:rsidR="509A3D84" w:rsidRPr="00635CF9">
        <w:t>Introduction</w:t>
      </w:r>
      <w:bookmarkEnd w:id="0"/>
      <w:bookmarkEnd w:id="1"/>
    </w:p>
    <w:p w14:paraId="047A7504" w14:textId="3E21424C" w:rsidR="00985C53" w:rsidRPr="00635CF9" w:rsidRDefault="007D6146" w:rsidP="00635CF9">
      <w:pPr>
        <w:pStyle w:val="Heading2"/>
      </w:pPr>
      <w:bookmarkStart w:id="2" w:name="_Toc66783726"/>
      <w:bookmarkStart w:id="3" w:name="_Toc66784486"/>
      <w:r w:rsidRPr="00635CF9">
        <w:t xml:space="preserve">1.1  </w:t>
      </w:r>
      <w:r w:rsidR="34C44108" w:rsidRPr="00635CF9">
        <w:t>Purpose</w:t>
      </w:r>
      <w:bookmarkEnd w:id="2"/>
      <w:bookmarkEnd w:id="3"/>
    </w:p>
    <w:p w14:paraId="79D1B4A9" w14:textId="254B0425" w:rsidR="34C44108" w:rsidRDefault="34C44108" w:rsidP="5940B2D0">
      <w:pPr>
        <w:pStyle w:val="paragraph"/>
        <w:spacing w:before="0" w:beforeAutospacing="0" w:after="0" w:afterAutospacing="0"/>
        <w:rPr>
          <w:rFonts w:asciiTheme="minorHAnsi" w:eastAsiaTheme="minorEastAsia" w:hAnsiTheme="minorHAnsi" w:cstheme="minorBidi"/>
          <w:sz w:val="22"/>
          <w:szCs w:val="22"/>
        </w:rPr>
      </w:pPr>
      <w:r w:rsidRPr="5940B2D0">
        <w:rPr>
          <w:rFonts w:asciiTheme="minorHAnsi" w:eastAsiaTheme="minorEastAsia" w:hAnsiTheme="minorHAnsi" w:cstheme="minorBidi"/>
          <w:sz w:val="22"/>
          <w:szCs w:val="22"/>
        </w:rPr>
        <w:t>This document provides instructions for Service Provider or Service Provider Agents to submit permanently disconnected telephone number data</w:t>
      </w:r>
      <w:r w:rsidR="3D5C2C0C" w:rsidRPr="5940B2D0">
        <w:rPr>
          <w:rFonts w:asciiTheme="minorHAnsi" w:eastAsiaTheme="minorEastAsia" w:hAnsiTheme="minorHAnsi" w:cstheme="minorBidi"/>
          <w:sz w:val="22"/>
          <w:szCs w:val="22"/>
        </w:rPr>
        <w:t xml:space="preserve"> </w:t>
      </w:r>
      <w:r w:rsidR="05AB6441" w:rsidRPr="5940B2D0">
        <w:rPr>
          <w:rFonts w:asciiTheme="minorHAnsi" w:eastAsiaTheme="minorEastAsia" w:hAnsiTheme="minorHAnsi" w:cstheme="minorBidi"/>
          <w:sz w:val="22"/>
          <w:szCs w:val="22"/>
        </w:rPr>
        <w:t>and run reports</w:t>
      </w:r>
      <w:r w:rsidRPr="5940B2D0">
        <w:rPr>
          <w:rFonts w:asciiTheme="minorHAnsi" w:eastAsiaTheme="minorEastAsia" w:hAnsiTheme="minorHAnsi" w:cstheme="minorBidi"/>
          <w:sz w:val="22"/>
          <w:szCs w:val="22"/>
        </w:rPr>
        <w:t xml:space="preserve">. </w:t>
      </w:r>
    </w:p>
    <w:p w14:paraId="196E2B4A" w14:textId="4D492B12" w:rsidR="5D48E66B" w:rsidRDefault="5D48E66B" w:rsidP="5D48E66B">
      <w:pPr>
        <w:pStyle w:val="paragraph"/>
        <w:spacing w:before="0" w:beforeAutospacing="0" w:after="0" w:afterAutospacing="0"/>
        <w:rPr>
          <w:rFonts w:ascii="Segoe UI" w:hAnsi="Segoe UI" w:cs="Segoe UI"/>
          <w:sz w:val="18"/>
          <w:szCs w:val="18"/>
        </w:rPr>
      </w:pPr>
    </w:p>
    <w:p w14:paraId="68E7CF0D" w14:textId="7DDA21E6" w:rsidR="00985C53" w:rsidRPr="00A11071" w:rsidRDefault="007D6146" w:rsidP="00635CF9">
      <w:pPr>
        <w:pStyle w:val="Heading2"/>
        <w:rPr>
          <w:rFonts w:ascii="Segoe UI" w:hAnsi="Segoe UI" w:cs="Segoe UI"/>
          <w:sz w:val="18"/>
          <w:szCs w:val="18"/>
        </w:rPr>
      </w:pPr>
      <w:bookmarkStart w:id="4" w:name="_Toc66783727"/>
      <w:bookmarkStart w:id="5" w:name="_Toc66784487"/>
      <w:r>
        <w:t xml:space="preserve">1.2  </w:t>
      </w:r>
      <w:r w:rsidR="00985C53" w:rsidRPr="00A11071">
        <w:t>Overview</w:t>
      </w:r>
      <w:bookmarkEnd w:id="4"/>
      <w:bookmarkEnd w:id="5"/>
      <w:r w:rsidR="00985C53" w:rsidRPr="00A11071">
        <w:t> </w:t>
      </w:r>
    </w:p>
    <w:p w14:paraId="5CEE2DF2" w14:textId="2A20B8B6" w:rsidR="398F9803" w:rsidRDefault="3218461B" w:rsidP="7B2DAD78">
      <w:pPr>
        <w:rPr>
          <w:rFonts w:ascii="Calibri" w:eastAsia="Calibri" w:hAnsi="Calibri" w:cs="Calibri"/>
          <w:color w:val="000000" w:themeColor="text1"/>
        </w:rPr>
      </w:pPr>
      <w:r w:rsidRPr="27283709">
        <w:rPr>
          <w:rFonts w:ascii="Calibri" w:eastAsia="Calibri" w:hAnsi="Calibri" w:cs="Calibri"/>
          <w:color w:val="000000" w:themeColor="text1"/>
        </w:rPr>
        <w:t xml:space="preserve">This is a brief overview of the information </w:t>
      </w:r>
      <w:r w:rsidR="00CE6AA3">
        <w:rPr>
          <w:rFonts w:ascii="Calibri" w:eastAsia="Calibri" w:hAnsi="Calibri" w:cs="Calibri"/>
          <w:color w:val="000000" w:themeColor="text1"/>
        </w:rPr>
        <w:t xml:space="preserve">contained in this </w:t>
      </w:r>
      <w:r w:rsidRPr="27283709">
        <w:rPr>
          <w:rFonts w:ascii="Calibri" w:eastAsia="Calibri" w:hAnsi="Calibri" w:cs="Calibri"/>
          <w:color w:val="000000" w:themeColor="text1"/>
        </w:rPr>
        <w:t>document</w:t>
      </w:r>
      <w:r w:rsidR="00CE6AA3">
        <w:rPr>
          <w:rFonts w:ascii="Calibri" w:eastAsia="Calibri" w:hAnsi="Calibri" w:cs="Calibri"/>
          <w:color w:val="000000" w:themeColor="text1"/>
        </w:rPr>
        <w:t>;</w:t>
      </w:r>
      <w:r w:rsidRPr="27283709">
        <w:rPr>
          <w:rFonts w:ascii="Calibri" w:eastAsia="Calibri" w:hAnsi="Calibri" w:cs="Calibri"/>
          <w:color w:val="000000" w:themeColor="text1"/>
        </w:rPr>
        <w:t xml:space="preserve"> additional details are provided in separate sections of this document. </w:t>
      </w:r>
    </w:p>
    <w:p w14:paraId="6DBB1C63" w14:textId="4A3E673D" w:rsidR="398F9803" w:rsidRDefault="398F9803" w:rsidP="7B2DAD78">
      <w:pPr>
        <w:rPr>
          <w:rFonts w:ascii="Calibri" w:eastAsia="Calibri" w:hAnsi="Calibri" w:cs="Calibri"/>
          <w:color w:val="000000" w:themeColor="text1"/>
        </w:rPr>
      </w:pPr>
      <w:r w:rsidRPr="672EA6F7">
        <w:rPr>
          <w:rFonts w:ascii="Calibri" w:eastAsia="Calibri" w:hAnsi="Calibri" w:cs="Calibri"/>
          <w:color w:val="000000" w:themeColor="text1"/>
        </w:rPr>
        <w:t>The Reassigned Number Database (RND) system securely houses permanently disconnected US geographic and to</w:t>
      </w:r>
      <w:r w:rsidR="6B6053D9" w:rsidRPr="672EA6F7">
        <w:rPr>
          <w:rFonts w:ascii="Calibri" w:eastAsia="Calibri" w:hAnsi="Calibri" w:cs="Calibri"/>
          <w:color w:val="000000" w:themeColor="text1"/>
        </w:rPr>
        <w:t>ll-</w:t>
      </w:r>
      <w:r w:rsidRPr="672EA6F7">
        <w:rPr>
          <w:rFonts w:ascii="Calibri" w:eastAsia="Calibri" w:hAnsi="Calibri" w:cs="Calibri"/>
          <w:color w:val="000000" w:themeColor="text1"/>
        </w:rPr>
        <w:t xml:space="preserve">free numbers and the most recent permanent disconnection of each of those numbers.  RND supports submitting permanently disconnected telephone numbers and querying the RND database.  To gain access to the RND </w:t>
      </w:r>
      <w:r w:rsidR="7224DC4E" w:rsidRPr="672EA6F7">
        <w:rPr>
          <w:rFonts w:ascii="Calibri" w:eastAsia="Calibri" w:hAnsi="Calibri" w:cs="Calibri"/>
          <w:color w:val="000000" w:themeColor="text1"/>
        </w:rPr>
        <w:t>and submit telephone numbers (TNs)</w:t>
      </w:r>
      <w:r w:rsidRPr="672EA6F7">
        <w:rPr>
          <w:rFonts w:ascii="Calibri" w:eastAsia="Calibri" w:hAnsi="Calibri" w:cs="Calibri"/>
          <w:color w:val="000000" w:themeColor="text1"/>
        </w:rPr>
        <w:t>, you must be a registered user</w:t>
      </w:r>
      <w:r w:rsidR="4ABA5F5B" w:rsidRPr="672EA6F7">
        <w:rPr>
          <w:rFonts w:ascii="Calibri" w:eastAsia="Calibri" w:hAnsi="Calibri" w:cs="Calibri"/>
          <w:color w:val="000000" w:themeColor="text1"/>
        </w:rPr>
        <w:t xml:space="preserve"> with the type of Service Provider (SP) or Service Provider Agent (SPA)</w:t>
      </w:r>
      <w:r w:rsidRPr="672EA6F7">
        <w:rPr>
          <w:rFonts w:ascii="Calibri" w:eastAsia="Calibri" w:hAnsi="Calibri" w:cs="Calibri"/>
          <w:color w:val="000000" w:themeColor="text1"/>
        </w:rPr>
        <w:t xml:space="preserve">. </w:t>
      </w:r>
    </w:p>
    <w:p w14:paraId="085E4951" w14:textId="6F1953E9" w:rsidR="1E9D5563" w:rsidRDefault="00CE6AA3" w:rsidP="5D48E66B">
      <w:pPr>
        <w:rPr>
          <w:rFonts w:ascii="Calibri" w:eastAsia="Calibri" w:hAnsi="Calibri" w:cs="Calibri"/>
          <w:color w:val="000000" w:themeColor="text1"/>
        </w:rPr>
      </w:pPr>
      <w:r>
        <w:rPr>
          <w:rFonts w:ascii="Calibri" w:eastAsia="Calibri" w:hAnsi="Calibri" w:cs="Calibri"/>
          <w:color w:val="000000" w:themeColor="text1"/>
        </w:rPr>
        <w:t>SPs will submit seed data to i</w:t>
      </w:r>
      <w:r w:rsidR="1E9D5563" w:rsidRPr="0BCB7325">
        <w:rPr>
          <w:rFonts w:ascii="Calibri" w:eastAsia="Calibri" w:hAnsi="Calibri" w:cs="Calibri"/>
          <w:color w:val="000000" w:themeColor="text1"/>
        </w:rPr>
        <w:t>nitially</w:t>
      </w:r>
      <w:r>
        <w:rPr>
          <w:rFonts w:ascii="Calibri" w:eastAsia="Calibri" w:hAnsi="Calibri" w:cs="Calibri"/>
          <w:color w:val="000000" w:themeColor="text1"/>
        </w:rPr>
        <w:t xml:space="preserve"> populate</w:t>
      </w:r>
      <w:r w:rsidR="1E9D5563" w:rsidRPr="0BCB7325">
        <w:rPr>
          <w:rFonts w:ascii="Calibri" w:eastAsia="Calibri" w:hAnsi="Calibri" w:cs="Calibri"/>
          <w:color w:val="000000" w:themeColor="text1"/>
        </w:rPr>
        <w:t xml:space="preserve"> the RND.  This data can be submitted with multiple files for each Company ID.  </w:t>
      </w:r>
      <w:r w:rsidR="210F58E6" w:rsidRPr="0BCB7325">
        <w:rPr>
          <w:rFonts w:ascii="Calibri" w:eastAsia="Calibri" w:hAnsi="Calibri" w:cs="Calibri"/>
          <w:color w:val="000000" w:themeColor="text1"/>
        </w:rPr>
        <w:t>After the initial see</w:t>
      </w:r>
      <w:r w:rsidR="00437434">
        <w:rPr>
          <w:rFonts w:ascii="Calibri" w:eastAsia="Calibri" w:hAnsi="Calibri" w:cs="Calibri"/>
          <w:color w:val="000000" w:themeColor="text1"/>
        </w:rPr>
        <w:t>d</w:t>
      </w:r>
      <w:r w:rsidR="210F58E6" w:rsidRPr="0BCB7325">
        <w:rPr>
          <w:rFonts w:ascii="Calibri" w:eastAsia="Calibri" w:hAnsi="Calibri" w:cs="Calibri"/>
          <w:color w:val="000000" w:themeColor="text1"/>
        </w:rPr>
        <w:t xml:space="preserve"> data, </w:t>
      </w:r>
      <w:r w:rsidR="1E9D5563" w:rsidRPr="0BCB7325">
        <w:rPr>
          <w:rFonts w:ascii="Calibri" w:eastAsia="Calibri" w:hAnsi="Calibri" w:cs="Calibri"/>
          <w:color w:val="000000" w:themeColor="text1"/>
        </w:rPr>
        <w:t>S</w:t>
      </w:r>
      <w:r w:rsidR="6FDDE71A" w:rsidRPr="0BCB7325">
        <w:rPr>
          <w:rFonts w:ascii="Calibri" w:eastAsia="Calibri" w:hAnsi="Calibri" w:cs="Calibri"/>
          <w:color w:val="000000" w:themeColor="text1"/>
        </w:rPr>
        <w:t>P</w:t>
      </w:r>
      <w:r w:rsidR="1E9D5563" w:rsidRPr="0BCB7325">
        <w:rPr>
          <w:rFonts w:ascii="Calibri" w:eastAsia="Calibri" w:hAnsi="Calibri" w:cs="Calibri"/>
          <w:color w:val="000000" w:themeColor="text1"/>
        </w:rPr>
        <w:t>s are required to provide a monthly TN rep</w:t>
      </w:r>
      <w:r w:rsidR="7537A19C" w:rsidRPr="0BCB7325">
        <w:rPr>
          <w:rFonts w:ascii="Calibri" w:eastAsia="Calibri" w:hAnsi="Calibri" w:cs="Calibri"/>
          <w:color w:val="000000" w:themeColor="text1"/>
        </w:rPr>
        <w:t>ort due by the 15</w:t>
      </w:r>
      <w:r w:rsidR="7537A19C" w:rsidRPr="0BCB7325">
        <w:rPr>
          <w:rFonts w:ascii="Calibri" w:eastAsia="Calibri" w:hAnsi="Calibri" w:cs="Calibri"/>
          <w:color w:val="000000" w:themeColor="text1"/>
          <w:vertAlign w:val="superscript"/>
        </w:rPr>
        <w:t>th</w:t>
      </w:r>
      <w:r w:rsidR="7537A19C" w:rsidRPr="0BCB7325">
        <w:rPr>
          <w:rFonts w:ascii="Calibri" w:eastAsia="Calibri" w:hAnsi="Calibri" w:cs="Calibri"/>
          <w:color w:val="000000" w:themeColor="text1"/>
        </w:rPr>
        <w:t xml:space="preserve"> of each month</w:t>
      </w:r>
      <w:r w:rsidR="23B36F92" w:rsidRPr="0BCB7325">
        <w:rPr>
          <w:rFonts w:ascii="Calibri" w:eastAsia="Calibri" w:hAnsi="Calibri" w:cs="Calibri"/>
          <w:color w:val="000000" w:themeColor="text1"/>
        </w:rPr>
        <w:t xml:space="preserve"> before midnight EST</w:t>
      </w:r>
      <w:r w:rsidR="7537A19C" w:rsidRPr="0BCB7325">
        <w:rPr>
          <w:rFonts w:ascii="Calibri" w:eastAsia="Calibri" w:hAnsi="Calibri" w:cs="Calibri"/>
          <w:color w:val="000000" w:themeColor="text1"/>
        </w:rPr>
        <w:t xml:space="preserve">.  </w:t>
      </w:r>
      <w:r w:rsidR="59A5EDB3" w:rsidRPr="0BCB7325">
        <w:rPr>
          <w:rFonts w:ascii="Calibri" w:eastAsia="Calibri" w:hAnsi="Calibri" w:cs="Calibri"/>
          <w:color w:val="000000" w:themeColor="text1"/>
        </w:rPr>
        <w:t>If a S</w:t>
      </w:r>
      <w:r w:rsidR="0DBF7C9E" w:rsidRPr="0BCB7325">
        <w:rPr>
          <w:rFonts w:ascii="Calibri" w:eastAsia="Calibri" w:hAnsi="Calibri" w:cs="Calibri"/>
          <w:color w:val="000000" w:themeColor="text1"/>
        </w:rPr>
        <w:t>P</w:t>
      </w:r>
      <w:r w:rsidR="59A5EDB3" w:rsidRPr="0BCB7325">
        <w:rPr>
          <w:rFonts w:ascii="Calibri" w:eastAsia="Calibri" w:hAnsi="Calibri" w:cs="Calibri"/>
          <w:color w:val="000000" w:themeColor="text1"/>
        </w:rPr>
        <w:t xml:space="preserve"> chooses to use a S</w:t>
      </w:r>
      <w:r w:rsidR="3EFD054C" w:rsidRPr="0BCB7325">
        <w:rPr>
          <w:rFonts w:ascii="Calibri" w:eastAsia="Calibri" w:hAnsi="Calibri" w:cs="Calibri"/>
          <w:color w:val="000000" w:themeColor="text1"/>
        </w:rPr>
        <w:t>PA</w:t>
      </w:r>
      <w:r w:rsidR="59A5EDB3" w:rsidRPr="0BCB7325">
        <w:rPr>
          <w:rFonts w:ascii="Calibri" w:eastAsia="Calibri" w:hAnsi="Calibri" w:cs="Calibri"/>
          <w:color w:val="000000" w:themeColor="text1"/>
        </w:rPr>
        <w:t xml:space="preserve">, then the </w:t>
      </w:r>
      <w:r w:rsidR="125E0B44" w:rsidRPr="0BCB7325">
        <w:rPr>
          <w:rFonts w:ascii="Calibri" w:eastAsia="Calibri" w:hAnsi="Calibri" w:cs="Calibri"/>
          <w:color w:val="000000" w:themeColor="text1"/>
        </w:rPr>
        <w:t xml:space="preserve">SPA </w:t>
      </w:r>
      <w:r w:rsidR="59A5EDB3" w:rsidRPr="0BCB7325">
        <w:rPr>
          <w:rFonts w:ascii="Calibri" w:eastAsia="Calibri" w:hAnsi="Calibri" w:cs="Calibri"/>
          <w:color w:val="000000" w:themeColor="text1"/>
        </w:rPr>
        <w:t>will submit the monthly TN report on behalf of the S</w:t>
      </w:r>
      <w:r w:rsidR="65A57791" w:rsidRPr="0BCB7325">
        <w:rPr>
          <w:rFonts w:ascii="Calibri" w:eastAsia="Calibri" w:hAnsi="Calibri" w:cs="Calibri"/>
          <w:color w:val="000000" w:themeColor="text1"/>
        </w:rPr>
        <w:t>P</w:t>
      </w:r>
      <w:r w:rsidR="59A5EDB3" w:rsidRPr="0BCB7325">
        <w:rPr>
          <w:rFonts w:ascii="Calibri" w:eastAsia="Calibri" w:hAnsi="Calibri" w:cs="Calibri"/>
          <w:color w:val="000000" w:themeColor="text1"/>
        </w:rPr>
        <w:t xml:space="preserve">. </w:t>
      </w:r>
      <w:r w:rsidR="6F98365F" w:rsidRPr="0BCB7325">
        <w:rPr>
          <w:rFonts w:ascii="Calibri" w:eastAsia="Calibri" w:hAnsi="Calibri" w:cs="Calibri"/>
          <w:color w:val="000000" w:themeColor="text1"/>
        </w:rPr>
        <w:t xml:space="preserve"> The latest file submitted for each SP Company ID will be processed.  </w:t>
      </w:r>
    </w:p>
    <w:p w14:paraId="61969CD2" w14:textId="6DB1FAAB" w:rsidR="59A5EDB3" w:rsidRDefault="59A5EDB3" w:rsidP="672EA6F7">
      <w:pPr>
        <w:rPr>
          <w:rFonts w:ascii="Calibri" w:eastAsia="Calibri" w:hAnsi="Calibri" w:cs="Calibri"/>
          <w:color w:val="000000" w:themeColor="text1"/>
        </w:rPr>
      </w:pPr>
      <w:r w:rsidRPr="5940B2D0">
        <w:rPr>
          <w:rFonts w:ascii="Calibri" w:eastAsia="Calibri" w:hAnsi="Calibri" w:cs="Calibri"/>
          <w:color w:val="000000" w:themeColor="text1"/>
        </w:rPr>
        <w:t>The S</w:t>
      </w:r>
      <w:r w:rsidR="6CAFA117" w:rsidRPr="5940B2D0">
        <w:rPr>
          <w:rFonts w:ascii="Calibri" w:eastAsia="Calibri" w:hAnsi="Calibri" w:cs="Calibri"/>
          <w:color w:val="000000" w:themeColor="text1"/>
        </w:rPr>
        <w:t>P</w:t>
      </w:r>
      <w:r w:rsidR="00CE6AA3">
        <w:rPr>
          <w:rFonts w:ascii="Calibri" w:eastAsia="Calibri" w:hAnsi="Calibri" w:cs="Calibri"/>
          <w:color w:val="000000" w:themeColor="text1"/>
        </w:rPr>
        <w:t>s</w:t>
      </w:r>
      <w:r w:rsidRPr="5940B2D0">
        <w:rPr>
          <w:rFonts w:ascii="Calibri" w:eastAsia="Calibri" w:hAnsi="Calibri" w:cs="Calibri"/>
          <w:color w:val="000000" w:themeColor="text1"/>
        </w:rPr>
        <w:t xml:space="preserve"> or S</w:t>
      </w:r>
      <w:r w:rsidR="3BAEFD00" w:rsidRPr="5940B2D0">
        <w:rPr>
          <w:rFonts w:ascii="Calibri" w:eastAsia="Calibri" w:hAnsi="Calibri" w:cs="Calibri"/>
          <w:color w:val="000000" w:themeColor="text1"/>
        </w:rPr>
        <w:t>PA</w:t>
      </w:r>
      <w:r w:rsidR="00CE6AA3">
        <w:rPr>
          <w:rFonts w:ascii="Calibri" w:eastAsia="Calibri" w:hAnsi="Calibri" w:cs="Calibri"/>
          <w:color w:val="000000" w:themeColor="text1"/>
        </w:rPr>
        <w:t>s</w:t>
      </w:r>
      <w:r w:rsidRPr="5940B2D0">
        <w:rPr>
          <w:rFonts w:ascii="Calibri" w:eastAsia="Calibri" w:hAnsi="Calibri" w:cs="Calibri"/>
          <w:color w:val="000000" w:themeColor="text1"/>
        </w:rPr>
        <w:t xml:space="preserve"> </w:t>
      </w:r>
      <w:r w:rsidR="38A795E3" w:rsidRPr="5940B2D0">
        <w:rPr>
          <w:rFonts w:ascii="Calibri" w:eastAsia="Calibri" w:hAnsi="Calibri" w:cs="Calibri"/>
          <w:color w:val="000000" w:themeColor="text1"/>
        </w:rPr>
        <w:t>ar</w:t>
      </w:r>
      <w:r w:rsidRPr="5940B2D0">
        <w:rPr>
          <w:rFonts w:ascii="Calibri" w:eastAsia="Calibri" w:hAnsi="Calibri" w:cs="Calibri"/>
          <w:color w:val="000000" w:themeColor="text1"/>
        </w:rPr>
        <w:t>e required to create a TN monthly report in the defined file format.</w:t>
      </w:r>
      <w:r w:rsidR="73693AD1" w:rsidRPr="5940B2D0">
        <w:rPr>
          <w:rFonts w:ascii="Calibri" w:eastAsia="Calibri" w:hAnsi="Calibri" w:cs="Calibri"/>
          <w:color w:val="000000" w:themeColor="text1"/>
        </w:rPr>
        <w:t xml:space="preserve">  This data will be submitted by </w:t>
      </w:r>
      <w:r w:rsidR="6C68068E" w:rsidRPr="5940B2D0">
        <w:rPr>
          <w:rFonts w:ascii="Calibri" w:eastAsia="Calibri" w:hAnsi="Calibri" w:cs="Calibri"/>
          <w:color w:val="000000" w:themeColor="text1"/>
        </w:rPr>
        <w:t>f</w:t>
      </w:r>
      <w:r w:rsidR="73693AD1" w:rsidRPr="5940B2D0">
        <w:rPr>
          <w:rFonts w:ascii="Calibri" w:eastAsia="Calibri" w:hAnsi="Calibri" w:cs="Calibri"/>
          <w:color w:val="000000" w:themeColor="text1"/>
        </w:rPr>
        <w:t xml:space="preserve">ile </w:t>
      </w:r>
      <w:r w:rsidR="6AA713FF" w:rsidRPr="5940B2D0">
        <w:rPr>
          <w:rFonts w:ascii="Calibri" w:eastAsia="Calibri" w:hAnsi="Calibri" w:cs="Calibri"/>
          <w:color w:val="000000" w:themeColor="text1"/>
        </w:rPr>
        <w:t>u</w:t>
      </w:r>
      <w:r w:rsidR="73693AD1" w:rsidRPr="5940B2D0">
        <w:rPr>
          <w:rFonts w:ascii="Calibri" w:eastAsia="Calibri" w:hAnsi="Calibri" w:cs="Calibri"/>
          <w:color w:val="000000" w:themeColor="text1"/>
        </w:rPr>
        <w:t>pload</w:t>
      </w:r>
      <w:r w:rsidR="30C54AE1" w:rsidRPr="5940B2D0">
        <w:rPr>
          <w:rFonts w:ascii="Calibri" w:eastAsia="Calibri" w:hAnsi="Calibri" w:cs="Calibri"/>
          <w:color w:val="000000" w:themeColor="text1"/>
        </w:rPr>
        <w:t xml:space="preserve"> in the GUI</w:t>
      </w:r>
      <w:r w:rsidR="73693AD1" w:rsidRPr="5940B2D0">
        <w:rPr>
          <w:rFonts w:ascii="Calibri" w:eastAsia="Calibri" w:hAnsi="Calibri" w:cs="Calibri"/>
          <w:color w:val="000000" w:themeColor="text1"/>
        </w:rPr>
        <w:t xml:space="preserve"> or SFTP. </w:t>
      </w:r>
      <w:r w:rsidRPr="5940B2D0">
        <w:rPr>
          <w:rFonts w:ascii="Calibri" w:eastAsia="Calibri" w:hAnsi="Calibri" w:cs="Calibri"/>
          <w:color w:val="000000" w:themeColor="text1"/>
        </w:rPr>
        <w:t xml:space="preserve"> </w:t>
      </w:r>
      <w:r w:rsidR="24EE3968" w:rsidRPr="5940B2D0">
        <w:rPr>
          <w:rFonts w:ascii="Calibri" w:eastAsia="Calibri" w:hAnsi="Calibri" w:cs="Calibri"/>
          <w:color w:val="000000" w:themeColor="text1"/>
        </w:rPr>
        <w:t>Once received</w:t>
      </w:r>
      <w:r w:rsidR="791C9452" w:rsidRPr="5940B2D0">
        <w:rPr>
          <w:rFonts w:ascii="Calibri" w:eastAsia="Calibri" w:hAnsi="Calibri" w:cs="Calibri"/>
          <w:color w:val="000000" w:themeColor="text1"/>
        </w:rPr>
        <w:t>,</w:t>
      </w:r>
      <w:r w:rsidR="24EE3968" w:rsidRPr="5940B2D0">
        <w:rPr>
          <w:rFonts w:ascii="Calibri" w:eastAsia="Calibri" w:hAnsi="Calibri" w:cs="Calibri"/>
          <w:color w:val="000000" w:themeColor="text1"/>
        </w:rPr>
        <w:t xml:space="preserve"> the </w:t>
      </w:r>
      <w:r w:rsidR="77C9113B" w:rsidRPr="5940B2D0">
        <w:rPr>
          <w:rFonts w:ascii="Calibri" w:eastAsia="Calibri" w:hAnsi="Calibri" w:cs="Calibri"/>
          <w:color w:val="000000" w:themeColor="text1"/>
        </w:rPr>
        <w:t>monthly TN report</w:t>
      </w:r>
      <w:r w:rsidR="24EE3968" w:rsidRPr="5940B2D0">
        <w:rPr>
          <w:rFonts w:ascii="Calibri" w:eastAsia="Calibri" w:hAnsi="Calibri" w:cs="Calibri"/>
          <w:color w:val="000000" w:themeColor="text1"/>
        </w:rPr>
        <w:t xml:space="preserve"> will be processed into staging where the data will be validated.  Notifications</w:t>
      </w:r>
      <w:r w:rsidR="3D376335" w:rsidRPr="5940B2D0">
        <w:rPr>
          <w:rFonts w:ascii="Calibri" w:eastAsia="Calibri" w:hAnsi="Calibri" w:cs="Calibri"/>
          <w:color w:val="000000" w:themeColor="text1"/>
        </w:rPr>
        <w:t xml:space="preserve"> of data </w:t>
      </w:r>
      <w:r w:rsidR="05A8CEE3" w:rsidRPr="5940B2D0">
        <w:rPr>
          <w:rFonts w:ascii="Calibri" w:eastAsia="Calibri" w:hAnsi="Calibri" w:cs="Calibri"/>
          <w:color w:val="000000" w:themeColor="text1"/>
        </w:rPr>
        <w:t>received,</w:t>
      </w:r>
      <w:r w:rsidR="3D376335" w:rsidRPr="5940B2D0">
        <w:rPr>
          <w:rFonts w:ascii="Calibri" w:eastAsia="Calibri" w:hAnsi="Calibri" w:cs="Calibri"/>
          <w:color w:val="000000" w:themeColor="text1"/>
        </w:rPr>
        <w:t xml:space="preserve"> and validation will be provided based on submission method. </w:t>
      </w:r>
      <w:r w:rsidR="2BC035CA" w:rsidRPr="5940B2D0">
        <w:rPr>
          <w:rFonts w:ascii="Calibri" w:eastAsia="Calibri" w:hAnsi="Calibri" w:cs="Calibri"/>
          <w:color w:val="000000" w:themeColor="text1"/>
        </w:rPr>
        <w:t xml:space="preserve"> </w:t>
      </w:r>
      <w:r w:rsidR="7C0E1692" w:rsidRPr="5940B2D0">
        <w:rPr>
          <w:rFonts w:ascii="Calibri" w:eastAsia="Calibri" w:hAnsi="Calibri" w:cs="Calibri"/>
          <w:color w:val="000000" w:themeColor="text1"/>
        </w:rPr>
        <w:t>After midnight on the 15</w:t>
      </w:r>
      <w:r w:rsidR="7C0E1692" w:rsidRPr="5940B2D0">
        <w:rPr>
          <w:rFonts w:ascii="Calibri" w:eastAsia="Calibri" w:hAnsi="Calibri" w:cs="Calibri"/>
          <w:color w:val="000000" w:themeColor="text1"/>
          <w:vertAlign w:val="superscript"/>
        </w:rPr>
        <w:t>th</w:t>
      </w:r>
      <w:r w:rsidR="7C0E1692" w:rsidRPr="5940B2D0">
        <w:rPr>
          <w:rFonts w:ascii="Calibri" w:eastAsia="Calibri" w:hAnsi="Calibri" w:cs="Calibri"/>
          <w:color w:val="000000" w:themeColor="text1"/>
        </w:rPr>
        <w:t xml:space="preserve"> of the month ET, </w:t>
      </w:r>
      <w:r w:rsidR="68CB090F" w:rsidRPr="5940B2D0">
        <w:rPr>
          <w:rFonts w:ascii="Calibri" w:eastAsia="Calibri" w:hAnsi="Calibri" w:cs="Calibri"/>
          <w:color w:val="000000" w:themeColor="text1"/>
        </w:rPr>
        <w:t>all</w:t>
      </w:r>
      <w:r w:rsidR="7C0E1692" w:rsidRPr="5940B2D0">
        <w:rPr>
          <w:rFonts w:ascii="Calibri" w:eastAsia="Calibri" w:hAnsi="Calibri" w:cs="Calibri"/>
          <w:color w:val="000000" w:themeColor="text1"/>
        </w:rPr>
        <w:t xml:space="preserve"> the monthly TN report data will be processed into the RND. </w:t>
      </w:r>
    </w:p>
    <w:p w14:paraId="15113705" w14:textId="3FCC105A" w:rsidR="2AA9A69E" w:rsidRDefault="1CFC8D0E" w:rsidP="27283709">
      <w:pPr>
        <w:rPr>
          <w:rFonts w:ascii="Calibri" w:eastAsia="Calibri" w:hAnsi="Calibri" w:cs="Calibri"/>
          <w:color w:val="000000" w:themeColor="text1"/>
        </w:rPr>
      </w:pPr>
      <w:r w:rsidRPr="0BCB7325">
        <w:rPr>
          <w:rFonts w:ascii="Calibri" w:eastAsia="Calibri" w:hAnsi="Calibri" w:cs="Calibri"/>
          <w:color w:val="000000" w:themeColor="text1"/>
        </w:rPr>
        <w:t>If an error is discovered a</w:t>
      </w:r>
      <w:r w:rsidR="385BF498" w:rsidRPr="0BCB7325">
        <w:rPr>
          <w:rFonts w:ascii="Calibri" w:eastAsia="Calibri" w:hAnsi="Calibri" w:cs="Calibri"/>
          <w:color w:val="000000" w:themeColor="text1"/>
        </w:rPr>
        <w:t>fter</w:t>
      </w:r>
      <w:r w:rsidRPr="0BCB7325">
        <w:rPr>
          <w:rFonts w:ascii="Calibri" w:eastAsia="Calibri" w:hAnsi="Calibri" w:cs="Calibri"/>
          <w:color w:val="000000" w:themeColor="text1"/>
        </w:rPr>
        <w:t xml:space="preserve"> the 15</w:t>
      </w:r>
      <w:r w:rsidRPr="0BCB7325">
        <w:rPr>
          <w:rFonts w:ascii="Calibri" w:eastAsia="Calibri" w:hAnsi="Calibri" w:cs="Calibri"/>
          <w:color w:val="000000" w:themeColor="text1"/>
          <w:vertAlign w:val="superscript"/>
        </w:rPr>
        <w:t>th</w:t>
      </w:r>
      <w:r w:rsidRPr="0BCB7325">
        <w:rPr>
          <w:rFonts w:ascii="Calibri" w:eastAsia="Calibri" w:hAnsi="Calibri" w:cs="Calibri"/>
          <w:color w:val="000000" w:themeColor="text1"/>
        </w:rPr>
        <w:t xml:space="preserve"> of the month, t</w:t>
      </w:r>
      <w:r w:rsidR="3D376335" w:rsidRPr="0BCB7325">
        <w:rPr>
          <w:rFonts w:ascii="Calibri" w:eastAsia="Calibri" w:hAnsi="Calibri" w:cs="Calibri"/>
          <w:color w:val="000000" w:themeColor="text1"/>
        </w:rPr>
        <w:t xml:space="preserve">he RND Customer </w:t>
      </w:r>
      <w:r w:rsidR="00CE6AA3">
        <w:rPr>
          <w:rFonts w:ascii="Calibri" w:eastAsia="Calibri" w:hAnsi="Calibri" w:cs="Calibri"/>
          <w:color w:val="000000" w:themeColor="text1"/>
        </w:rPr>
        <w:t>S</w:t>
      </w:r>
      <w:r w:rsidR="3D376335" w:rsidRPr="0BCB7325">
        <w:rPr>
          <w:rFonts w:ascii="Calibri" w:eastAsia="Calibri" w:hAnsi="Calibri" w:cs="Calibri"/>
          <w:color w:val="000000" w:themeColor="text1"/>
        </w:rPr>
        <w:t xml:space="preserve">upport is available to provide </w:t>
      </w:r>
      <w:r w:rsidR="55EB68B4" w:rsidRPr="0BCB7325">
        <w:rPr>
          <w:rFonts w:ascii="Calibri" w:eastAsia="Calibri" w:hAnsi="Calibri" w:cs="Calibri"/>
          <w:color w:val="000000" w:themeColor="text1"/>
        </w:rPr>
        <w:t xml:space="preserve">emergency </w:t>
      </w:r>
      <w:r w:rsidR="3D376335" w:rsidRPr="0BCB7325">
        <w:rPr>
          <w:rFonts w:ascii="Calibri" w:eastAsia="Calibri" w:hAnsi="Calibri" w:cs="Calibri"/>
          <w:color w:val="000000" w:themeColor="text1"/>
        </w:rPr>
        <w:t xml:space="preserve">fixes to TNs </w:t>
      </w:r>
      <w:r w:rsidR="68781557" w:rsidRPr="0BCB7325">
        <w:rPr>
          <w:rFonts w:ascii="Calibri" w:eastAsia="Calibri" w:hAnsi="Calibri" w:cs="Calibri"/>
          <w:color w:val="000000" w:themeColor="text1"/>
        </w:rPr>
        <w:t xml:space="preserve">in order to </w:t>
      </w:r>
      <w:r w:rsidR="17D84FD2" w:rsidRPr="0BCB7325">
        <w:rPr>
          <w:rFonts w:ascii="Calibri" w:eastAsia="Calibri" w:hAnsi="Calibri" w:cs="Calibri"/>
          <w:color w:val="000000" w:themeColor="text1"/>
        </w:rPr>
        <w:t xml:space="preserve">add, </w:t>
      </w:r>
      <w:r w:rsidR="68781557" w:rsidRPr="0BCB7325">
        <w:rPr>
          <w:rFonts w:ascii="Calibri" w:eastAsia="Calibri" w:hAnsi="Calibri" w:cs="Calibri"/>
          <w:color w:val="000000" w:themeColor="text1"/>
        </w:rPr>
        <w:t>modify or remove them from the RND</w:t>
      </w:r>
      <w:r w:rsidR="3D376335" w:rsidRPr="0BCB7325">
        <w:rPr>
          <w:rFonts w:ascii="Calibri" w:eastAsia="Calibri" w:hAnsi="Calibri" w:cs="Calibri"/>
          <w:color w:val="000000" w:themeColor="text1"/>
        </w:rPr>
        <w:t xml:space="preserve">.  </w:t>
      </w:r>
    </w:p>
    <w:p w14:paraId="5747D4EF" w14:textId="0A0C5821" w:rsidR="206FC973" w:rsidRDefault="206FC973" w:rsidP="672EA6F7">
      <w:pPr>
        <w:rPr>
          <w:rFonts w:ascii="Calibri" w:eastAsia="Calibri" w:hAnsi="Calibri" w:cs="Calibri"/>
          <w:color w:val="000000" w:themeColor="text1"/>
        </w:rPr>
      </w:pPr>
      <w:r w:rsidRPr="5940B2D0">
        <w:rPr>
          <w:rFonts w:ascii="Calibri" w:eastAsia="Calibri" w:hAnsi="Calibri" w:cs="Calibri"/>
          <w:color w:val="000000" w:themeColor="text1"/>
        </w:rPr>
        <w:t>SP</w:t>
      </w:r>
      <w:r w:rsidR="00CE6AA3">
        <w:rPr>
          <w:rFonts w:ascii="Calibri" w:eastAsia="Calibri" w:hAnsi="Calibri" w:cs="Calibri"/>
          <w:color w:val="000000" w:themeColor="text1"/>
        </w:rPr>
        <w:t>s</w:t>
      </w:r>
      <w:r w:rsidRPr="5940B2D0">
        <w:rPr>
          <w:rFonts w:ascii="Calibri" w:eastAsia="Calibri" w:hAnsi="Calibri" w:cs="Calibri"/>
          <w:color w:val="000000" w:themeColor="text1"/>
        </w:rPr>
        <w:t xml:space="preserve"> and SPA</w:t>
      </w:r>
      <w:r w:rsidR="00CE6AA3">
        <w:rPr>
          <w:rFonts w:ascii="Calibri" w:eastAsia="Calibri" w:hAnsi="Calibri" w:cs="Calibri"/>
          <w:color w:val="000000" w:themeColor="text1"/>
        </w:rPr>
        <w:t>s</w:t>
      </w:r>
      <w:r w:rsidRPr="5940B2D0">
        <w:rPr>
          <w:rFonts w:ascii="Calibri" w:eastAsia="Calibri" w:hAnsi="Calibri" w:cs="Calibri"/>
          <w:color w:val="000000" w:themeColor="text1"/>
        </w:rPr>
        <w:t xml:space="preserve"> will be able to run reports on their </w:t>
      </w:r>
      <w:r w:rsidR="7E268FE8" w:rsidRPr="5940B2D0">
        <w:rPr>
          <w:rFonts w:ascii="Calibri" w:eastAsia="Calibri" w:hAnsi="Calibri" w:cs="Calibri"/>
          <w:color w:val="000000" w:themeColor="text1"/>
        </w:rPr>
        <w:t xml:space="preserve">monthly TN reports submitted and their TN data in production RND.  </w:t>
      </w:r>
      <w:r w:rsidRPr="5940B2D0">
        <w:rPr>
          <w:rFonts w:ascii="Calibri" w:eastAsia="Calibri" w:hAnsi="Calibri" w:cs="Calibri"/>
          <w:color w:val="000000" w:themeColor="text1"/>
        </w:rPr>
        <w:t xml:space="preserve">  </w:t>
      </w:r>
    </w:p>
    <w:p w14:paraId="7C49A07D" w14:textId="13B5B93A" w:rsidR="1868BE5B" w:rsidRPr="00A11071" w:rsidRDefault="007D6146" w:rsidP="00635CF9">
      <w:pPr>
        <w:pStyle w:val="Heading2"/>
      </w:pPr>
      <w:bookmarkStart w:id="6" w:name="_Toc66783728"/>
      <w:bookmarkStart w:id="7" w:name="_Toc66784488"/>
      <w:r>
        <w:t xml:space="preserve">1.3  </w:t>
      </w:r>
      <w:r w:rsidR="1868BE5B" w:rsidRPr="00A11071">
        <w:t>System Settings</w:t>
      </w:r>
      <w:bookmarkEnd w:id="6"/>
      <w:bookmarkEnd w:id="7"/>
    </w:p>
    <w:p w14:paraId="1CD135F4" w14:textId="1179AFEF" w:rsidR="1868BE5B" w:rsidRDefault="1868BE5B" w:rsidP="13AA60DD">
      <w:pPr>
        <w:rPr>
          <w:rFonts w:ascii="Calibri" w:eastAsia="Calibri" w:hAnsi="Calibri" w:cs="Calibri"/>
          <w:color w:val="000000" w:themeColor="text1"/>
        </w:rPr>
      </w:pPr>
      <w:r w:rsidRPr="13AA60DD">
        <w:rPr>
          <w:rFonts w:ascii="Calibri" w:eastAsia="Calibri" w:hAnsi="Calibri" w:cs="Calibri"/>
          <w:color w:val="000000" w:themeColor="text1"/>
        </w:rPr>
        <w:t>The RND uses the following standard datetime format MM/DD/YYYY HH:MM:SS in Eastern Time for display and download data.   Example 12/19/2020 14:35:22.</w:t>
      </w:r>
    </w:p>
    <w:p w14:paraId="7C274369" w14:textId="45FCE212" w:rsidR="1868BE5B" w:rsidRDefault="1868BE5B" w:rsidP="13AA60DD">
      <w:pPr>
        <w:rPr>
          <w:rFonts w:ascii="Calibri" w:eastAsia="Calibri" w:hAnsi="Calibri" w:cs="Calibri"/>
          <w:color w:val="000000" w:themeColor="text1"/>
        </w:rPr>
      </w:pPr>
      <w:r w:rsidRPr="13AA60DD">
        <w:rPr>
          <w:rFonts w:ascii="Calibri" w:eastAsia="Calibri" w:hAnsi="Calibri" w:cs="Calibri"/>
          <w:color w:val="000000" w:themeColor="text1"/>
        </w:rPr>
        <w:t>When editing data in the RND, a red Asterix (*) will appear next to required fields.</w:t>
      </w:r>
    </w:p>
    <w:p w14:paraId="44176CCD" w14:textId="6F789BDE" w:rsidR="60E3DE2A" w:rsidRPr="00A11071" w:rsidRDefault="007D6146" w:rsidP="00635CF9">
      <w:pPr>
        <w:pStyle w:val="Heading2"/>
      </w:pPr>
      <w:bookmarkStart w:id="8" w:name="_Toc66783729"/>
      <w:bookmarkStart w:id="9" w:name="_Toc66784489"/>
      <w:r>
        <w:t xml:space="preserve">1.4  </w:t>
      </w:r>
      <w:r w:rsidR="60E3DE2A" w:rsidRPr="00A11071">
        <w:t>Assistance</w:t>
      </w:r>
      <w:bookmarkEnd w:id="8"/>
      <w:bookmarkEnd w:id="9"/>
    </w:p>
    <w:p w14:paraId="679E3287" w14:textId="045F2876" w:rsidR="7AA1581D" w:rsidRDefault="60E3DE2A" w:rsidP="5D48E66B">
      <w:r w:rsidRPr="13AA60DD">
        <w:rPr>
          <w:rFonts w:ascii="Calibri" w:eastAsia="Calibri" w:hAnsi="Calibri" w:cs="Calibri"/>
          <w:color w:val="000000" w:themeColor="text1"/>
        </w:rPr>
        <w:t xml:space="preserve">If you have any questions or issues, please contact the RND Customer Support at 833-763-2366 or </w:t>
      </w:r>
      <w:hyperlink r:id="rId11" w:history="1">
        <w:r w:rsidR="002F24B7" w:rsidRPr="00473EC7">
          <w:rPr>
            <w:rStyle w:val="Hyperlink"/>
          </w:rPr>
          <w:t>support@reassigned.us</w:t>
        </w:r>
      </w:hyperlink>
    </w:p>
    <w:p w14:paraId="7BEC4B62" w14:textId="6EC07BE1" w:rsidR="00CF4D12" w:rsidRDefault="3A0317D8" w:rsidP="7C799DF2">
      <w:pPr>
        <w:rPr>
          <w:rFonts w:ascii="Calibri" w:eastAsia="Calibri" w:hAnsi="Calibri" w:cs="Calibri"/>
          <w:color w:val="000000" w:themeColor="text1"/>
        </w:rPr>
      </w:pPr>
      <w:r w:rsidRPr="6F19FA0B">
        <w:rPr>
          <w:rFonts w:ascii="Calibri" w:eastAsia="Calibri" w:hAnsi="Calibri" w:cs="Calibri"/>
          <w:color w:val="000000" w:themeColor="text1"/>
        </w:rPr>
        <w:t xml:space="preserve">The RND will be available between 8:00 am and 8:00 pm Monday through Friday EST, excluding </w:t>
      </w:r>
      <w:r w:rsidR="000C25C4">
        <w:rPr>
          <w:rFonts w:ascii="Calibri" w:eastAsia="Calibri" w:hAnsi="Calibri" w:cs="Calibri"/>
          <w:color w:val="000000" w:themeColor="text1"/>
        </w:rPr>
        <w:t xml:space="preserve">the </w:t>
      </w:r>
      <w:r w:rsidRPr="6F19FA0B">
        <w:rPr>
          <w:rFonts w:ascii="Calibri" w:eastAsia="Calibri" w:hAnsi="Calibri" w:cs="Calibri"/>
          <w:color w:val="000000" w:themeColor="text1"/>
        </w:rPr>
        <w:t>recognized holidays</w:t>
      </w:r>
      <w:r w:rsidR="00CF4D12">
        <w:rPr>
          <w:rFonts w:ascii="Calibri" w:eastAsia="Calibri" w:hAnsi="Calibri" w:cs="Calibri"/>
          <w:color w:val="000000" w:themeColor="text1"/>
        </w:rPr>
        <w:t xml:space="preserve"> which will be publicized on </w:t>
      </w:r>
      <w:hyperlink r:id="rId12" w:history="1">
        <w:r w:rsidR="00CF4D12" w:rsidRPr="00416134">
          <w:rPr>
            <w:rStyle w:val="Hyperlink"/>
            <w:rFonts w:ascii="Calibri" w:eastAsia="Calibri" w:hAnsi="Calibri" w:cs="Calibri"/>
          </w:rPr>
          <w:t>https://www.reassigned.us</w:t>
        </w:r>
      </w:hyperlink>
      <w:r w:rsidR="00CF4D12">
        <w:rPr>
          <w:rFonts w:ascii="Calibri" w:eastAsia="Calibri" w:hAnsi="Calibri" w:cs="Calibri"/>
          <w:color w:val="000000" w:themeColor="text1"/>
        </w:rPr>
        <w:t xml:space="preserve"> when the website is operational.</w:t>
      </w:r>
    </w:p>
    <w:p w14:paraId="325B7622" w14:textId="1B58FD84" w:rsidR="3A0317D8" w:rsidRDefault="3A0317D8" w:rsidP="7C799DF2">
      <w:pPr>
        <w:rPr>
          <w:rFonts w:ascii="Calibri" w:eastAsia="Calibri" w:hAnsi="Calibri" w:cs="Calibri"/>
          <w:color w:val="000000" w:themeColor="text1"/>
        </w:rPr>
      </w:pPr>
      <w:r w:rsidRPr="672EA6F7">
        <w:rPr>
          <w:rFonts w:ascii="Calibri" w:eastAsia="Calibri" w:hAnsi="Calibri" w:cs="Calibri"/>
          <w:color w:val="000000" w:themeColor="text1"/>
        </w:rPr>
        <w:lastRenderedPageBreak/>
        <w:t>On the 15th day of each month, the RND shall be available from 8:00 am until midnight EST to allow for full support of the monthly update</w:t>
      </w:r>
      <w:r w:rsidR="009654B0">
        <w:rPr>
          <w:rFonts w:ascii="Calibri" w:eastAsia="Calibri" w:hAnsi="Calibri" w:cs="Calibri"/>
          <w:color w:val="000000" w:themeColor="text1"/>
        </w:rPr>
        <w:t>.  This is true</w:t>
      </w:r>
      <w:r w:rsidRPr="672EA6F7">
        <w:rPr>
          <w:rFonts w:ascii="Calibri" w:eastAsia="Calibri" w:hAnsi="Calibri" w:cs="Calibri"/>
          <w:color w:val="000000" w:themeColor="text1"/>
        </w:rPr>
        <w:t xml:space="preserve"> even if the 15th occurs on a weekend or a holiday.</w:t>
      </w:r>
    </w:p>
    <w:p w14:paraId="791F9BE6" w14:textId="28DA7568" w:rsidR="6FDF4644" w:rsidRPr="00635CF9" w:rsidRDefault="007D6146" w:rsidP="00635CF9">
      <w:pPr>
        <w:pStyle w:val="Heading1"/>
      </w:pPr>
      <w:bookmarkStart w:id="10" w:name="_Toc66783730"/>
      <w:bookmarkStart w:id="11" w:name="_Toc66784490"/>
      <w:r w:rsidRPr="00635CF9">
        <w:t xml:space="preserve">2.0  </w:t>
      </w:r>
      <w:r w:rsidR="2FFF129A" w:rsidRPr="00635CF9">
        <w:t>Initial Seed Data</w:t>
      </w:r>
      <w:bookmarkEnd w:id="10"/>
      <w:bookmarkEnd w:id="11"/>
    </w:p>
    <w:p w14:paraId="4CCD8BA9" w14:textId="32A34263" w:rsidR="6FDF4644" w:rsidRDefault="26161465" w:rsidP="7C799DF2">
      <w:pPr>
        <w:spacing w:after="0"/>
        <w:rPr>
          <w:rFonts w:ascii="Calibri" w:eastAsia="Calibri" w:hAnsi="Calibri" w:cs="Calibri"/>
          <w:color w:val="000000" w:themeColor="text1"/>
        </w:rPr>
      </w:pPr>
      <w:r w:rsidRPr="33AC20FC">
        <w:rPr>
          <w:rFonts w:ascii="Calibri" w:eastAsia="Calibri" w:hAnsi="Calibri" w:cs="Calibri"/>
          <w:color w:val="000000" w:themeColor="text1"/>
        </w:rPr>
        <w:t xml:space="preserve">Initially, the </w:t>
      </w:r>
      <w:r w:rsidR="004F1609">
        <w:rPr>
          <w:rFonts w:ascii="Calibri" w:eastAsia="Calibri" w:hAnsi="Calibri" w:cs="Calibri"/>
          <w:color w:val="000000" w:themeColor="text1"/>
        </w:rPr>
        <w:t xml:space="preserve">SPs and SPAs will </w:t>
      </w:r>
      <w:r w:rsidRPr="33AC20FC">
        <w:rPr>
          <w:rFonts w:ascii="Calibri" w:eastAsia="Calibri" w:hAnsi="Calibri" w:cs="Calibri"/>
          <w:color w:val="000000" w:themeColor="text1"/>
        </w:rPr>
        <w:t>populate</w:t>
      </w:r>
      <w:r w:rsidR="004F1609">
        <w:rPr>
          <w:rFonts w:ascii="Calibri" w:eastAsia="Calibri" w:hAnsi="Calibri" w:cs="Calibri"/>
          <w:color w:val="000000" w:themeColor="text1"/>
        </w:rPr>
        <w:t xml:space="preserve"> the RND</w:t>
      </w:r>
      <w:r w:rsidRPr="33AC20FC">
        <w:rPr>
          <w:rFonts w:ascii="Calibri" w:eastAsia="Calibri" w:hAnsi="Calibri" w:cs="Calibri"/>
          <w:color w:val="000000" w:themeColor="text1"/>
        </w:rPr>
        <w:t xml:space="preserve"> with </w:t>
      </w:r>
      <w:r w:rsidR="785392C3" w:rsidRPr="33AC20FC">
        <w:rPr>
          <w:rFonts w:ascii="Calibri" w:eastAsia="Calibri" w:hAnsi="Calibri" w:cs="Calibri"/>
          <w:color w:val="000000" w:themeColor="text1"/>
        </w:rPr>
        <w:t>s</w:t>
      </w:r>
      <w:r w:rsidRPr="33AC20FC">
        <w:rPr>
          <w:rFonts w:ascii="Calibri" w:eastAsia="Calibri" w:hAnsi="Calibri" w:cs="Calibri"/>
          <w:color w:val="000000" w:themeColor="text1"/>
        </w:rPr>
        <w:t xml:space="preserve">eed data.  This data </w:t>
      </w:r>
      <w:r w:rsidR="497FBBA3" w:rsidRPr="33AC20FC">
        <w:rPr>
          <w:rFonts w:ascii="Calibri" w:eastAsia="Calibri" w:hAnsi="Calibri" w:cs="Calibri"/>
          <w:color w:val="000000" w:themeColor="text1"/>
        </w:rPr>
        <w:t xml:space="preserve">can </w:t>
      </w:r>
      <w:r w:rsidRPr="33AC20FC">
        <w:rPr>
          <w:rFonts w:ascii="Calibri" w:eastAsia="Calibri" w:hAnsi="Calibri" w:cs="Calibri"/>
          <w:color w:val="000000" w:themeColor="text1"/>
        </w:rPr>
        <w:t xml:space="preserve">be submitted with multiple files for each Company ID.  </w:t>
      </w:r>
      <w:r w:rsidR="0D044428" w:rsidRPr="33AC20FC">
        <w:rPr>
          <w:rFonts w:ascii="Calibri" w:eastAsia="Calibri" w:hAnsi="Calibri" w:cs="Calibri"/>
          <w:color w:val="000000" w:themeColor="text1"/>
        </w:rPr>
        <w:t>This will be submitted using either File Upload</w:t>
      </w:r>
      <w:r w:rsidR="55FE202A" w:rsidRPr="33AC20FC">
        <w:rPr>
          <w:rFonts w:ascii="Calibri" w:eastAsia="Calibri" w:hAnsi="Calibri" w:cs="Calibri"/>
          <w:color w:val="000000" w:themeColor="text1"/>
        </w:rPr>
        <w:t xml:space="preserve"> in the GUI</w:t>
      </w:r>
      <w:r w:rsidR="0D044428" w:rsidRPr="33AC20FC">
        <w:rPr>
          <w:rFonts w:ascii="Calibri" w:eastAsia="Calibri" w:hAnsi="Calibri" w:cs="Calibri"/>
          <w:color w:val="000000" w:themeColor="text1"/>
        </w:rPr>
        <w:t xml:space="preserve"> </w:t>
      </w:r>
      <w:r w:rsidR="0773DCAD" w:rsidRPr="33AC20FC">
        <w:rPr>
          <w:rFonts w:ascii="Calibri" w:eastAsia="Calibri" w:hAnsi="Calibri" w:cs="Calibri"/>
          <w:color w:val="000000" w:themeColor="text1"/>
        </w:rPr>
        <w:t xml:space="preserve">and </w:t>
      </w:r>
      <w:r w:rsidR="0D044428" w:rsidRPr="33AC20FC">
        <w:rPr>
          <w:rFonts w:ascii="Calibri" w:eastAsia="Calibri" w:hAnsi="Calibri" w:cs="Calibri"/>
          <w:color w:val="000000" w:themeColor="text1"/>
        </w:rPr>
        <w:t>use the TN Report File Format as described in detail below.</w:t>
      </w:r>
    </w:p>
    <w:p w14:paraId="00F169A5" w14:textId="773BAD08" w:rsidR="6FDF4644" w:rsidRDefault="6FDF4644" w:rsidP="7C799DF2">
      <w:pPr>
        <w:spacing w:after="0"/>
        <w:rPr>
          <w:rFonts w:ascii="Calibri" w:eastAsia="Calibri" w:hAnsi="Calibri" w:cs="Calibri"/>
          <w:color w:val="000000" w:themeColor="text1"/>
        </w:rPr>
      </w:pPr>
    </w:p>
    <w:p w14:paraId="64196593" w14:textId="62C98761" w:rsidR="6FDF4644" w:rsidRDefault="1BCEE2B1" w:rsidP="5D48E66B">
      <w:pPr>
        <w:spacing w:after="0"/>
        <w:rPr>
          <w:rFonts w:ascii="Calibri" w:eastAsia="Calibri" w:hAnsi="Calibri" w:cs="Calibri"/>
          <w:color w:val="000000" w:themeColor="text1"/>
        </w:rPr>
      </w:pPr>
      <w:r w:rsidRPr="33AC20FC">
        <w:rPr>
          <w:rFonts w:ascii="Calibri" w:eastAsia="Calibri" w:hAnsi="Calibri" w:cs="Calibri"/>
          <w:color w:val="000000" w:themeColor="text1"/>
        </w:rPr>
        <w:t xml:space="preserve">Smaller Service Providers have </w:t>
      </w:r>
      <w:r w:rsidR="1409C948" w:rsidRPr="33AC20FC">
        <w:rPr>
          <w:rFonts w:ascii="Calibri" w:eastAsia="Calibri" w:hAnsi="Calibri" w:cs="Calibri"/>
          <w:color w:val="000000" w:themeColor="text1"/>
        </w:rPr>
        <w:t>u</w:t>
      </w:r>
      <w:r w:rsidR="00C134E7">
        <w:rPr>
          <w:rFonts w:ascii="Calibri" w:eastAsia="Calibri" w:hAnsi="Calibri" w:cs="Calibri"/>
          <w:color w:val="000000" w:themeColor="text1"/>
        </w:rPr>
        <w:t xml:space="preserve">ntil the 10/15/21 deadline to </w:t>
      </w:r>
      <w:r w:rsidRPr="33AC20FC">
        <w:rPr>
          <w:rFonts w:ascii="Calibri" w:eastAsia="Calibri" w:hAnsi="Calibri" w:cs="Calibri"/>
          <w:color w:val="000000" w:themeColor="text1"/>
        </w:rPr>
        <w:t xml:space="preserve">submit their </w:t>
      </w:r>
      <w:r w:rsidR="00C134E7">
        <w:rPr>
          <w:rFonts w:ascii="Calibri" w:eastAsia="Calibri" w:hAnsi="Calibri" w:cs="Calibri"/>
          <w:color w:val="000000" w:themeColor="text1"/>
        </w:rPr>
        <w:t>initial seed</w:t>
      </w:r>
      <w:r w:rsidRPr="33AC20FC">
        <w:rPr>
          <w:rFonts w:ascii="Calibri" w:eastAsia="Calibri" w:hAnsi="Calibri" w:cs="Calibri"/>
          <w:color w:val="000000" w:themeColor="text1"/>
        </w:rPr>
        <w:t xml:space="preserve"> data. </w:t>
      </w:r>
      <w:r w:rsidR="0D044428" w:rsidRPr="33AC20FC">
        <w:rPr>
          <w:rFonts w:ascii="Calibri" w:eastAsia="Calibri" w:hAnsi="Calibri" w:cs="Calibri"/>
          <w:color w:val="000000" w:themeColor="text1"/>
        </w:rPr>
        <w:t xml:space="preserve"> </w:t>
      </w:r>
    </w:p>
    <w:p w14:paraId="105D59A8" w14:textId="3A0FACCD" w:rsidR="2FFF129A" w:rsidRPr="00A11071" w:rsidRDefault="007D6146" w:rsidP="00635CF9">
      <w:pPr>
        <w:pStyle w:val="Heading1"/>
        <w:rPr>
          <w:rStyle w:val="eop"/>
          <w:rFonts w:ascii="Calibri" w:hAnsi="Calibri" w:cs="Calibri"/>
          <w:b w:val="0"/>
          <w:bCs w:val="0"/>
          <w:sz w:val="22"/>
          <w:szCs w:val="22"/>
        </w:rPr>
      </w:pPr>
      <w:bookmarkStart w:id="12" w:name="_Toc66783731"/>
      <w:bookmarkStart w:id="13" w:name="_Toc66784491"/>
      <w:r>
        <w:t xml:space="preserve">3.0  </w:t>
      </w:r>
      <w:r w:rsidR="2FFF129A" w:rsidRPr="00A11071">
        <w:t xml:space="preserve">Monthly </w:t>
      </w:r>
      <w:r w:rsidR="51F8DD2C" w:rsidRPr="00A11071">
        <w:t xml:space="preserve">TN Report </w:t>
      </w:r>
      <w:r w:rsidR="2FFF129A" w:rsidRPr="00A11071">
        <w:t>File Submissions</w:t>
      </w:r>
      <w:bookmarkEnd w:id="12"/>
      <w:bookmarkEnd w:id="13"/>
    </w:p>
    <w:p w14:paraId="15923FE7" w14:textId="26BB6D96" w:rsidR="00547E36" w:rsidRPr="00FA30CC" w:rsidRDefault="009654B0" w:rsidP="00547E36">
      <w:pPr>
        <w:rPr>
          <w:rFonts w:eastAsia="Arial" w:hAnsi="Arial" w:cs="Arial"/>
        </w:rPr>
      </w:pPr>
      <w:r>
        <w:rPr>
          <w:rFonts w:ascii="Calibri" w:eastAsia="Calibri" w:hAnsi="Calibri" w:cs="Calibri"/>
          <w:color w:val="000000" w:themeColor="text1"/>
        </w:rPr>
        <w:t xml:space="preserve">To be in compliance, each </w:t>
      </w:r>
      <w:r w:rsidR="4F204C61" w:rsidRPr="33AC20FC">
        <w:rPr>
          <w:rFonts w:ascii="Calibri" w:eastAsia="Calibri" w:hAnsi="Calibri" w:cs="Calibri"/>
          <w:color w:val="000000" w:themeColor="text1"/>
        </w:rPr>
        <w:t>S</w:t>
      </w:r>
      <w:r w:rsidR="5BAD7B45" w:rsidRPr="33AC20FC">
        <w:rPr>
          <w:rFonts w:ascii="Calibri" w:eastAsia="Calibri" w:hAnsi="Calibri" w:cs="Calibri"/>
          <w:color w:val="000000" w:themeColor="text1"/>
        </w:rPr>
        <w:t xml:space="preserve">P </w:t>
      </w:r>
      <w:r w:rsidR="4F204C61" w:rsidRPr="33AC20FC">
        <w:rPr>
          <w:rFonts w:ascii="Calibri" w:eastAsia="Calibri" w:hAnsi="Calibri" w:cs="Calibri"/>
          <w:color w:val="000000" w:themeColor="text1"/>
        </w:rPr>
        <w:t>is required to provide a monthly TN report due by the 15</w:t>
      </w:r>
      <w:r w:rsidR="4F204C61" w:rsidRPr="33AC20FC">
        <w:rPr>
          <w:rFonts w:ascii="Calibri" w:eastAsia="Calibri" w:hAnsi="Calibri" w:cs="Calibri"/>
          <w:color w:val="000000" w:themeColor="text1"/>
          <w:vertAlign w:val="superscript"/>
        </w:rPr>
        <w:t>th</w:t>
      </w:r>
      <w:r w:rsidR="4F204C61" w:rsidRPr="33AC20FC">
        <w:rPr>
          <w:rFonts w:ascii="Calibri" w:eastAsia="Calibri" w:hAnsi="Calibri" w:cs="Calibri"/>
          <w:color w:val="000000" w:themeColor="text1"/>
        </w:rPr>
        <w:t xml:space="preserve"> of each month before midnight ET, even if the 15</w:t>
      </w:r>
      <w:r w:rsidR="4F204C61" w:rsidRPr="33AC20FC">
        <w:rPr>
          <w:rFonts w:ascii="Calibri" w:eastAsia="Calibri" w:hAnsi="Calibri" w:cs="Calibri"/>
          <w:color w:val="000000" w:themeColor="text1"/>
          <w:vertAlign w:val="superscript"/>
        </w:rPr>
        <w:t>th</w:t>
      </w:r>
      <w:r w:rsidR="4F204C61" w:rsidRPr="33AC20FC">
        <w:rPr>
          <w:rFonts w:ascii="Calibri" w:eastAsia="Calibri" w:hAnsi="Calibri" w:cs="Calibri"/>
          <w:color w:val="000000" w:themeColor="text1"/>
        </w:rPr>
        <w:t xml:space="preserve"> falls on a weekend or holiday.   </w:t>
      </w:r>
      <w:r w:rsidR="00547E36" w:rsidRPr="008252FB">
        <w:rPr>
          <w:rFonts w:eastAsia="Arial" w:hAnsi="Arial" w:cs="Arial"/>
        </w:rPr>
        <w:t>While the data should be as current as possible, not all service providers will be able to report numbers disconnected through the 15</w:t>
      </w:r>
      <w:r w:rsidR="00547E36" w:rsidRPr="008252FB">
        <w:rPr>
          <w:rFonts w:eastAsia="Arial" w:hAnsi="Arial" w:cs="Arial"/>
          <w:vertAlign w:val="superscript"/>
        </w:rPr>
        <w:t>th</w:t>
      </w:r>
      <w:r w:rsidR="00547E36" w:rsidRPr="008252FB">
        <w:rPr>
          <w:rFonts w:eastAsia="Arial" w:hAnsi="Arial" w:cs="Arial"/>
        </w:rPr>
        <w:t xml:space="preserve"> of the month by the 15</w:t>
      </w:r>
      <w:r w:rsidR="00547E36" w:rsidRPr="008252FB">
        <w:rPr>
          <w:rFonts w:eastAsia="Arial" w:hAnsi="Arial" w:cs="Arial"/>
          <w:vertAlign w:val="superscript"/>
        </w:rPr>
        <w:t>th</w:t>
      </w:r>
      <w:r w:rsidR="00547E36" w:rsidRPr="008252FB">
        <w:rPr>
          <w:rFonts w:eastAsia="Arial" w:hAnsi="Arial" w:cs="Arial"/>
        </w:rPr>
        <w:t xml:space="preserve"> of the month.</w:t>
      </w:r>
      <w:r w:rsidR="00547E36">
        <w:rPr>
          <w:rFonts w:eastAsia="Arial" w:hAnsi="Arial" w:cs="Arial"/>
        </w:rPr>
        <w:t xml:space="preserve">  </w:t>
      </w:r>
      <w:r w:rsidR="00547E36" w:rsidRPr="008252FB">
        <w:rPr>
          <w:rFonts w:eastAsia="Arial" w:hAnsi="Arial" w:cs="Arial"/>
        </w:rPr>
        <w:t>The cutoff dat</w:t>
      </w:r>
      <w:r w:rsidR="00547E36">
        <w:rPr>
          <w:rFonts w:eastAsia="Arial" w:hAnsi="Arial" w:cs="Arial"/>
        </w:rPr>
        <w:t>e</w:t>
      </w:r>
      <w:r w:rsidR="00547E36" w:rsidRPr="008252FB">
        <w:rPr>
          <w:rFonts w:eastAsia="Arial" w:hAnsi="Arial" w:cs="Arial"/>
        </w:rPr>
        <w:t xml:space="preserve"> for the data in the monthly file should include disconnects at least through the 10</w:t>
      </w:r>
      <w:r w:rsidR="00547E36" w:rsidRPr="008252FB">
        <w:rPr>
          <w:rFonts w:eastAsia="Arial" w:hAnsi="Arial" w:cs="Arial"/>
          <w:vertAlign w:val="superscript"/>
        </w:rPr>
        <w:t>th</w:t>
      </w:r>
      <w:r w:rsidR="00547E36" w:rsidRPr="008252FB">
        <w:rPr>
          <w:rFonts w:eastAsia="Arial" w:hAnsi="Arial" w:cs="Arial"/>
        </w:rPr>
        <w:t xml:space="preserve"> of the month.   If there are disconnects that occur after the 10</w:t>
      </w:r>
      <w:r w:rsidR="00547E36" w:rsidRPr="008252FB">
        <w:rPr>
          <w:rFonts w:eastAsia="Arial" w:hAnsi="Arial" w:cs="Arial"/>
          <w:vertAlign w:val="superscript"/>
        </w:rPr>
        <w:t>th</w:t>
      </w:r>
      <w:r w:rsidR="00547E36" w:rsidRPr="008252FB">
        <w:rPr>
          <w:rFonts w:eastAsia="Arial" w:hAnsi="Arial" w:cs="Arial"/>
        </w:rPr>
        <w:t xml:space="preserve"> of the month, </w:t>
      </w:r>
      <w:r w:rsidR="00547E36" w:rsidRPr="00FA30CC">
        <w:rPr>
          <w:rFonts w:eastAsia="Arial" w:hAnsi="Arial" w:cs="Arial"/>
        </w:rPr>
        <w:t>it is acceptable for those disconnects to be included in the next monthly report.   Any number that is permanently disconnected after the cutoff for the monthly file should be included in the following month</w:t>
      </w:r>
      <w:r w:rsidR="00547E36" w:rsidRPr="00FA30CC">
        <w:rPr>
          <w:rFonts w:eastAsia="Arial" w:hAnsi="Arial" w:cs="Arial"/>
        </w:rPr>
        <w:t>’</w:t>
      </w:r>
      <w:r w:rsidR="00547E36" w:rsidRPr="00FA30CC">
        <w:rPr>
          <w:rFonts w:eastAsia="Arial" w:hAnsi="Arial" w:cs="Arial"/>
        </w:rPr>
        <w:t xml:space="preserve">s file.   </w:t>
      </w:r>
    </w:p>
    <w:p w14:paraId="755C18E9" w14:textId="26AA2C87" w:rsidR="4F204C61" w:rsidRDefault="4F204C61" w:rsidP="5D48E66B">
      <w:pPr>
        <w:rPr>
          <w:rFonts w:ascii="Calibri" w:eastAsia="Calibri" w:hAnsi="Calibri" w:cs="Calibri"/>
          <w:color w:val="000000" w:themeColor="text1"/>
        </w:rPr>
      </w:pPr>
      <w:r w:rsidRPr="33AC20FC">
        <w:rPr>
          <w:rFonts w:ascii="Calibri" w:eastAsia="Calibri" w:hAnsi="Calibri" w:cs="Calibri"/>
          <w:color w:val="000000" w:themeColor="text1"/>
        </w:rPr>
        <w:t>If a</w:t>
      </w:r>
      <w:r w:rsidR="009654B0">
        <w:rPr>
          <w:rFonts w:ascii="Calibri" w:eastAsia="Calibri" w:hAnsi="Calibri" w:cs="Calibri"/>
          <w:color w:val="000000" w:themeColor="text1"/>
        </w:rPr>
        <w:t>n</w:t>
      </w:r>
      <w:r w:rsidRPr="33AC20FC">
        <w:rPr>
          <w:rFonts w:ascii="Calibri" w:eastAsia="Calibri" w:hAnsi="Calibri" w:cs="Calibri"/>
          <w:color w:val="000000" w:themeColor="text1"/>
        </w:rPr>
        <w:t xml:space="preserve"> S</w:t>
      </w:r>
      <w:r w:rsidR="1DF6547B" w:rsidRPr="33AC20FC">
        <w:rPr>
          <w:rFonts w:ascii="Calibri" w:eastAsia="Calibri" w:hAnsi="Calibri" w:cs="Calibri"/>
          <w:color w:val="000000" w:themeColor="text1"/>
        </w:rPr>
        <w:t>P</w:t>
      </w:r>
      <w:r w:rsidRPr="33AC20FC">
        <w:rPr>
          <w:rFonts w:ascii="Calibri" w:eastAsia="Calibri" w:hAnsi="Calibri" w:cs="Calibri"/>
          <w:color w:val="000000" w:themeColor="text1"/>
        </w:rPr>
        <w:t xml:space="preserve"> chooses to use a</w:t>
      </w:r>
      <w:r w:rsidR="009654B0">
        <w:rPr>
          <w:rFonts w:ascii="Calibri" w:eastAsia="Calibri" w:hAnsi="Calibri" w:cs="Calibri"/>
          <w:color w:val="000000" w:themeColor="text1"/>
        </w:rPr>
        <w:t>n</w:t>
      </w:r>
      <w:r w:rsidRPr="33AC20FC">
        <w:rPr>
          <w:rFonts w:ascii="Calibri" w:eastAsia="Calibri" w:hAnsi="Calibri" w:cs="Calibri"/>
          <w:color w:val="000000" w:themeColor="text1"/>
        </w:rPr>
        <w:t xml:space="preserve"> S</w:t>
      </w:r>
      <w:r w:rsidR="4DACC4F4" w:rsidRPr="33AC20FC">
        <w:rPr>
          <w:rFonts w:ascii="Calibri" w:eastAsia="Calibri" w:hAnsi="Calibri" w:cs="Calibri"/>
          <w:color w:val="000000" w:themeColor="text1"/>
        </w:rPr>
        <w:t>PA</w:t>
      </w:r>
      <w:r w:rsidRPr="33AC20FC">
        <w:rPr>
          <w:rFonts w:ascii="Calibri" w:eastAsia="Calibri" w:hAnsi="Calibri" w:cs="Calibri"/>
          <w:color w:val="000000" w:themeColor="text1"/>
        </w:rPr>
        <w:t xml:space="preserve">, then the </w:t>
      </w:r>
      <w:r w:rsidR="13CCC27F" w:rsidRPr="33AC20FC">
        <w:rPr>
          <w:rFonts w:ascii="Calibri" w:eastAsia="Calibri" w:hAnsi="Calibri" w:cs="Calibri"/>
          <w:color w:val="000000" w:themeColor="text1"/>
        </w:rPr>
        <w:t>SPA</w:t>
      </w:r>
      <w:r w:rsidRPr="33AC20FC">
        <w:rPr>
          <w:rFonts w:ascii="Calibri" w:eastAsia="Calibri" w:hAnsi="Calibri" w:cs="Calibri"/>
          <w:color w:val="000000" w:themeColor="text1"/>
        </w:rPr>
        <w:t xml:space="preserve"> will submit the monthly TN report on behalf of the S</w:t>
      </w:r>
      <w:r w:rsidR="3E597712" w:rsidRPr="33AC20FC">
        <w:rPr>
          <w:rFonts w:ascii="Calibri" w:eastAsia="Calibri" w:hAnsi="Calibri" w:cs="Calibri"/>
          <w:color w:val="000000" w:themeColor="text1"/>
        </w:rPr>
        <w:t>P</w:t>
      </w:r>
      <w:r w:rsidRPr="33AC20FC">
        <w:rPr>
          <w:rFonts w:ascii="Calibri" w:eastAsia="Calibri" w:hAnsi="Calibri" w:cs="Calibri"/>
          <w:color w:val="000000" w:themeColor="text1"/>
        </w:rPr>
        <w:t xml:space="preserve">.  </w:t>
      </w:r>
      <w:r w:rsidR="009654B0">
        <w:rPr>
          <w:rFonts w:ascii="Calibri" w:eastAsia="Calibri" w:hAnsi="Calibri" w:cs="Calibri"/>
          <w:color w:val="000000" w:themeColor="text1"/>
        </w:rPr>
        <w:t xml:space="preserve"> The SP is responsible for the timely submission of the TN report, even if it uses an SPA.</w:t>
      </w:r>
    </w:p>
    <w:p w14:paraId="2FFF188C" w14:textId="4EE4370E" w:rsidR="4F204C61" w:rsidRDefault="6EA0D00A" w:rsidP="5D48E66B">
      <w:pPr>
        <w:rPr>
          <w:rFonts w:ascii="Calibri" w:eastAsia="Calibri" w:hAnsi="Calibri" w:cs="Calibri"/>
          <w:color w:val="000000" w:themeColor="text1"/>
        </w:rPr>
      </w:pPr>
      <w:r w:rsidRPr="5940B2D0">
        <w:rPr>
          <w:rFonts w:ascii="Calibri" w:eastAsia="Calibri" w:hAnsi="Calibri" w:cs="Calibri"/>
          <w:color w:val="000000" w:themeColor="text1"/>
        </w:rPr>
        <w:t>The file should contain permanently disconnected TN data since the last report submitted</w:t>
      </w:r>
      <w:r w:rsidR="190A3A99" w:rsidRPr="5940B2D0">
        <w:rPr>
          <w:rFonts w:ascii="Calibri" w:eastAsia="Calibri" w:hAnsi="Calibri" w:cs="Calibri"/>
          <w:color w:val="000000" w:themeColor="text1"/>
        </w:rPr>
        <w:t xml:space="preserve"> for one RND</w:t>
      </w:r>
      <w:r w:rsidR="00984014">
        <w:rPr>
          <w:rFonts w:ascii="Calibri" w:eastAsia="Calibri" w:hAnsi="Calibri" w:cs="Calibri"/>
          <w:color w:val="000000" w:themeColor="text1"/>
        </w:rPr>
        <w:t>-</w:t>
      </w:r>
      <w:r w:rsidR="190A3A99" w:rsidRPr="5940B2D0">
        <w:rPr>
          <w:rFonts w:ascii="Calibri" w:eastAsia="Calibri" w:hAnsi="Calibri" w:cs="Calibri"/>
          <w:color w:val="000000" w:themeColor="text1"/>
        </w:rPr>
        <w:t xml:space="preserve"> registered SP company ID</w:t>
      </w:r>
      <w:r w:rsidRPr="5940B2D0">
        <w:rPr>
          <w:rFonts w:ascii="Calibri" w:eastAsia="Calibri" w:hAnsi="Calibri" w:cs="Calibri"/>
          <w:color w:val="000000" w:themeColor="text1"/>
        </w:rPr>
        <w:t xml:space="preserve">.  The RND will </w:t>
      </w:r>
      <w:r w:rsidR="00984014">
        <w:rPr>
          <w:rFonts w:ascii="Calibri" w:eastAsia="Calibri" w:hAnsi="Calibri" w:cs="Calibri"/>
          <w:color w:val="000000" w:themeColor="text1"/>
        </w:rPr>
        <w:t>contain</w:t>
      </w:r>
      <w:r w:rsidRPr="5940B2D0">
        <w:rPr>
          <w:rFonts w:ascii="Calibri" w:eastAsia="Calibri" w:hAnsi="Calibri" w:cs="Calibri"/>
          <w:color w:val="000000" w:themeColor="text1"/>
        </w:rPr>
        <w:t xml:space="preserve"> </w:t>
      </w:r>
      <w:r w:rsidR="009654B0">
        <w:rPr>
          <w:rFonts w:ascii="Calibri" w:eastAsia="Calibri" w:hAnsi="Calibri" w:cs="Calibri"/>
          <w:color w:val="000000" w:themeColor="text1"/>
        </w:rPr>
        <w:t xml:space="preserve">the </w:t>
      </w:r>
      <w:r w:rsidR="4F204C61" w:rsidRPr="5940B2D0">
        <w:rPr>
          <w:rFonts w:ascii="Calibri" w:eastAsia="Calibri" w:hAnsi="Calibri" w:cs="Calibri"/>
          <w:color w:val="000000" w:themeColor="text1"/>
        </w:rPr>
        <w:t>latest file submitted for each SP Company ID</w:t>
      </w:r>
      <w:r w:rsidR="109CCB35" w:rsidRPr="5940B2D0">
        <w:rPr>
          <w:rFonts w:ascii="Calibri" w:eastAsia="Calibri" w:hAnsi="Calibri" w:cs="Calibri"/>
          <w:color w:val="000000" w:themeColor="text1"/>
        </w:rPr>
        <w:t xml:space="preserve"> by </w:t>
      </w:r>
      <w:r w:rsidR="5CE44E12" w:rsidRPr="5940B2D0">
        <w:rPr>
          <w:rFonts w:ascii="Calibri" w:eastAsia="Calibri" w:hAnsi="Calibri" w:cs="Calibri"/>
          <w:color w:val="000000" w:themeColor="text1"/>
        </w:rPr>
        <w:t>midnight</w:t>
      </w:r>
      <w:r w:rsidR="109CCB35" w:rsidRPr="5940B2D0">
        <w:rPr>
          <w:rFonts w:ascii="Calibri" w:eastAsia="Calibri" w:hAnsi="Calibri" w:cs="Calibri"/>
          <w:color w:val="000000" w:themeColor="text1"/>
        </w:rPr>
        <w:t xml:space="preserve"> on the 15</w:t>
      </w:r>
      <w:r w:rsidR="109CCB35" w:rsidRPr="5940B2D0">
        <w:rPr>
          <w:rFonts w:ascii="Calibri" w:eastAsia="Calibri" w:hAnsi="Calibri" w:cs="Calibri"/>
          <w:color w:val="000000" w:themeColor="text1"/>
          <w:vertAlign w:val="superscript"/>
        </w:rPr>
        <w:t>th</w:t>
      </w:r>
      <w:r w:rsidR="109CCB35" w:rsidRPr="5940B2D0">
        <w:rPr>
          <w:rFonts w:ascii="Calibri" w:eastAsia="Calibri" w:hAnsi="Calibri" w:cs="Calibri"/>
          <w:color w:val="000000" w:themeColor="text1"/>
        </w:rPr>
        <w:t xml:space="preserve"> ET to update the RND</w:t>
      </w:r>
      <w:r w:rsidR="4F204C61" w:rsidRPr="5940B2D0">
        <w:rPr>
          <w:rFonts w:ascii="Calibri" w:eastAsia="Calibri" w:hAnsi="Calibri" w:cs="Calibri"/>
          <w:color w:val="000000" w:themeColor="text1"/>
        </w:rPr>
        <w:t>.  For example, if the SP provides a file with 5000 TNs on the 13</w:t>
      </w:r>
      <w:r w:rsidR="4F204C61" w:rsidRPr="5940B2D0">
        <w:rPr>
          <w:rFonts w:ascii="Calibri" w:eastAsia="Calibri" w:hAnsi="Calibri" w:cs="Calibri"/>
          <w:color w:val="000000" w:themeColor="text1"/>
          <w:vertAlign w:val="superscript"/>
        </w:rPr>
        <w:t>th</w:t>
      </w:r>
      <w:r w:rsidR="4F204C61" w:rsidRPr="5940B2D0">
        <w:rPr>
          <w:rFonts w:ascii="Calibri" w:eastAsia="Calibri" w:hAnsi="Calibri" w:cs="Calibri"/>
          <w:color w:val="000000" w:themeColor="text1"/>
        </w:rPr>
        <w:t xml:space="preserve"> of the month, but realizes it has an additional 50 to provide, they must resubmit a file with </w:t>
      </w:r>
      <w:r w:rsidR="0273F5D0" w:rsidRPr="5940B2D0">
        <w:rPr>
          <w:rFonts w:ascii="Calibri" w:eastAsia="Calibri" w:hAnsi="Calibri" w:cs="Calibri"/>
          <w:color w:val="000000" w:themeColor="text1"/>
        </w:rPr>
        <w:t>all</w:t>
      </w:r>
      <w:r w:rsidR="4F204C61" w:rsidRPr="5940B2D0">
        <w:rPr>
          <w:rFonts w:ascii="Calibri" w:eastAsia="Calibri" w:hAnsi="Calibri" w:cs="Calibri"/>
          <w:color w:val="000000" w:themeColor="text1"/>
        </w:rPr>
        <w:t xml:space="preserve"> the TNs, 5050, to be processed.  The RND will process the latest file submitted. </w:t>
      </w:r>
      <w:r w:rsidR="009654B0">
        <w:rPr>
          <w:rFonts w:ascii="Calibri" w:eastAsia="Calibri" w:hAnsi="Calibri" w:cs="Calibri"/>
          <w:color w:val="000000" w:themeColor="text1"/>
        </w:rPr>
        <w:t xml:space="preserve"> If the SP has over one million rows of data to report and is using the BatchID process, only the specific file in question will be replaced.</w:t>
      </w:r>
    </w:p>
    <w:p w14:paraId="262599CA" w14:textId="485BFD5D" w:rsidR="00985C53" w:rsidRPr="002C49CC" w:rsidRDefault="007D6146" w:rsidP="002C49CC">
      <w:pPr>
        <w:pStyle w:val="Heading1"/>
        <w:rPr>
          <w:rStyle w:val="eop"/>
        </w:rPr>
      </w:pPr>
      <w:bookmarkStart w:id="14" w:name="_Toc66783732"/>
      <w:bookmarkStart w:id="15" w:name="_Toc66784492"/>
      <w:r w:rsidRPr="002C49CC">
        <w:rPr>
          <w:rStyle w:val="normaltextrun"/>
        </w:rPr>
        <w:t xml:space="preserve">3.1  </w:t>
      </w:r>
      <w:r w:rsidR="52C89B85" w:rsidRPr="002C49CC">
        <w:rPr>
          <w:rStyle w:val="normaltextrun"/>
        </w:rPr>
        <w:t xml:space="preserve">TN Report </w:t>
      </w:r>
      <w:r w:rsidR="6F8A716A" w:rsidRPr="002C49CC">
        <w:rPr>
          <w:rStyle w:val="normaltextrun"/>
        </w:rPr>
        <w:t>File Format</w:t>
      </w:r>
      <w:bookmarkEnd w:id="14"/>
      <w:bookmarkEnd w:id="15"/>
    </w:p>
    <w:p w14:paraId="58A97D11" w14:textId="31D33ED2" w:rsidR="1142F872" w:rsidRDefault="3DE09BAC" w:rsidP="1142F872">
      <w:r>
        <w:t>This format is valid for both initial seed data and monthly TN report submissions</w:t>
      </w:r>
      <w:r w:rsidR="243EE25B">
        <w:t xml:space="preserve"> as well as both methods of submission including file upload</w:t>
      </w:r>
      <w:r w:rsidR="6A9187F2">
        <w:t xml:space="preserve"> in the GUI</w:t>
      </w:r>
      <w:r w:rsidR="243EE25B">
        <w:t xml:space="preserve"> and SFTP</w:t>
      </w:r>
      <w:r>
        <w:t xml:space="preserve">. </w:t>
      </w:r>
    </w:p>
    <w:p w14:paraId="16B36CD2" w14:textId="5BB08589" w:rsidR="1142F872" w:rsidRPr="00506E55" w:rsidRDefault="7C497D21" w:rsidP="57842108">
      <w:pPr>
        <w:rPr>
          <w:rFonts w:eastAsiaTheme="minorEastAsia"/>
          <w:color w:val="000000" w:themeColor="text1"/>
        </w:rPr>
      </w:pPr>
      <w:r w:rsidRPr="57842108">
        <w:rPr>
          <w:rFonts w:eastAsiaTheme="minorEastAsia"/>
          <w:color w:val="000000" w:themeColor="text1"/>
        </w:rPr>
        <w:t>SP</w:t>
      </w:r>
      <w:r w:rsidR="53D1EA37" w:rsidRPr="57842108">
        <w:rPr>
          <w:rFonts w:eastAsiaTheme="minorEastAsia"/>
          <w:color w:val="000000" w:themeColor="text1"/>
        </w:rPr>
        <w:t xml:space="preserve">s and </w:t>
      </w:r>
      <w:r w:rsidRPr="57842108">
        <w:rPr>
          <w:rFonts w:eastAsiaTheme="minorEastAsia"/>
          <w:color w:val="000000" w:themeColor="text1"/>
        </w:rPr>
        <w:t>SPA</w:t>
      </w:r>
      <w:r w:rsidR="42060BB4" w:rsidRPr="57842108">
        <w:rPr>
          <w:rFonts w:eastAsiaTheme="minorEastAsia"/>
          <w:color w:val="000000" w:themeColor="text1"/>
        </w:rPr>
        <w:t xml:space="preserve">s </w:t>
      </w:r>
      <w:r w:rsidRPr="57842108">
        <w:rPr>
          <w:rFonts w:eastAsiaTheme="minorEastAsia"/>
          <w:color w:val="000000" w:themeColor="text1"/>
        </w:rPr>
        <w:t xml:space="preserve">will prepare a file in CSV or XLXS data format with </w:t>
      </w:r>
      <w:r w:rsidR="07D2A9B5" w:rsidRPr="57842108">
        <w:rPr>
          <w:rFonts w:eastAsiaTheme="minorEastAsia"/>
          <w:color w:val="000000" w:themeColor="text1"/>
        </w:rPr>
        <w:t xml:space="preserve">a row for each </w:t>
      </w:r>
      <w:r w:rsidRPr="57842108">
        <w:rPr>
          <w:rFonts w:eastAsiaTheme="minorEastAsia"/>
          <w:color w:val="000000" w:themeColor="text1"/>
        </w:rPr>
        <w:t xml:space="preserve">TN and last date of permanent disconnection with their allocated and ported-in numbers. </w:t>
      </w:r>
      <w:r w:rsidR="2DC38766" w:rsidRPr="57842108">
        <w:rPr>
          <w:rFonts w:eastAsiaTheme="minorEastAsia"/>
          <w:color w:val="000000" w:themeColor="text1"/>
        </w:rPr>
        <w:t xml:space="preserve"> </w:t>
      </w:r>
      <w:r w:rsidR="2DC38766" w:rsidRPr="00506E55">
        <w:rPr>
          <w:rFonts w:eastAsiaTheme="minorEastAsia"/>
          <w:color w:val="000000" w:themeColor="text1"/>
        </w:rPr>
        <w:t xml:space="preserve">Each TN Monthly report file is limited to 1 million rows.  </w:t>
      </w:r>
      <w:r w:rsidR="00506E55">
        <w:rPr>
          <w:rFonts w:eastAsiaTheme="minorEastAsia"/>
          <w:color w:val="000000" w:themeColor="text1"/>
        </w:rPr>
        <w:t xml:space="preserve"> </w:t>
      </w:r>
      <w:r w:rsidR="00DC3194">
        <w:t>A</w:t>
      </w:r>
      <w:r w:rsidR="009654B0">
        <w:t>n</w:t>
      </w:r>
      <w:r w:rsidR="00DC3194">
        <w:t xml:space="preserve"> SP needing to submit more than 1 million rows of data can use the insertion of the “BatchID” on Row 2 of the file.   </w:t>
      </w:r>
      <w:r w:rsidR="00506E55">
        <w:rPr>
          <w:rFonts w:eastAsiaTheme="minorEastAsia"/>
          <w:color w:val="000000" w:themeColor="text1"/>
        </w:rPr>
        <w:t>Please see Section below for BatchID file format to submit multiple files.</w:t>
      </w:r>
    </w:p>
    <w:p w14:paraId="1BABF415" w14:textId="00E33CA6" w:rsidR="57842108" w:rsidRPr="002C49CC" w:rsidRDefault="39D5CA1C" w:rsidP="002C49CC">
      <w:pPr>
        <w:pStyle w:val="paragraph"/>
        <w:spacing w:before="0" w:beforeAutospacing="0" w:after="0" w:afterAutospacing="0"/>
        <w:rPr>
          <w:rFonts w:ascii="Calibri" w:hAnsi="Calibri" w:cs="Calibri"/>
          <w:sz w:val="22"/>
          <w:szCs w:val="22"/>
        </w:rPr>
      </w:pPr>
      <w:r w:rsidRPr="57842108">
        <w:rPr>
          <w:rStyle w:val="eop"/>
          <w:rFonts w:ascii="Calibri" w:hAnsi="Calibri" w:cs="Calibri"/>
          <w:sz w:val="22"/>
          <w:szCs w:val="22"/>
        </w:rPr>
        <w:t xml:space="preserve">The company ID contained in the file must be registered in the RND in an Active status and associated with the user submitting the file in order </w:t>
      </w:r>
      <w:r w:rsidR="009654B0">
        <w:rPr>
          <w:rStyle w:val="eop"/>
          <w:rFonts w:ascii="Calibri" w:hAnsi="Calibri" w:cs="Calibri"/>
          <w:sz w:val="22"/>
          <w:szCs w:val="22"/>
        </w:rPr>
        <w:t>f</w:t>
      </w:r>
      <w:r w:rsidRPr="57842108">
        <w:rPr>
          <w:rStyle w:val="eop"/>
          <w:rFonts w:ascii="Calibri" w:hAnsi="Calibri" w:cs="Calibri"/>
          <w:sz w:val="22"/>
          <w:szCs w:val="22"/>
        </w:rPr>
        <w:t>o</w:t>
      </w:r>
      <w:r w:rsidR="009654B0">
        <w:rPr>
          <w:rStyle w:val="eop"/>
          <w:rFonts w:ascii="Calibri" w:hAnsi="Calibri" w:cs="Calibri"/>
          <w:sz w:val="22"/>
          <w:szCs w:val="22"/>
        </w:rPr>
        <w:t>r the RND to</w:t>
      </w:r>
      <w:r w:rsidRPr="57842108">
        <w:rPr>
          <w:rStyle w:val="eop"/>
          <w:rFonts w:ascii="Calibri" w:hAnsi="Calibri" w:cs="Calibri"/>
          <w:sz w:val="22"/>
          <w:szCs w:val="22"/>
        </w:rPr>
        <w:t xml:space="preserve"> process the data.  For Service Provider Agents, the company ID must be a Client in Active status associated with your Service Provider Agent company </w:t>
      </w:r>
      <w:r w:rsidRPr="57842108">
        <w:rPr>
          <w:rStyle w:val="eop"/>
          <w:rFonts w:ascii="Calibri" w:hAnsi="Calibri" w:cs="Calibri"/>
          <w:sz w:val="22"/>
          <w:szCs w:val="22"/>
        </w:rPr>
        <w:lastRenderedPageBreak/>
        <w:t xml:space="preserve">in order to process the data.  Service Provider Agents may not use their Company ID to upload data.  You can see a list of company IDs associated with your user by going to Welcome, Company or see </w:t>
      </w:r>
      <w:r w:rsidRPr="00506E55">
        <w:rPr>
          <w:rStyle w:val="eop"/>
          <w:rFonts w:ascii="Calibri" w:hAnsi="Calibri" w:cs="Calibri"/>
          <w:sz w:val="22"/>
          <w:szCs w:val="22"/>
        </w:rPr>
        <w:t>Profile User Guide</w:t>
      </w:r>
      <w:r w:rsidRPr="57842108">
        <w:rPr>
          <w:rStyle w:val="eop"/>
          <w:rFonts w:ascii="Calibri" w:hAnsi="Calibri" w:cs="Calibri"/>
          <w:sz w:val="22"/>
          <w:szCs w:val="22"/>
        </w:rPr>
        <w:t xml:space="preserve"> for additional details.</w:t>
      </w:r>
    </w:p>
    <w:p w14:paraId="77C00559" w14:textId="2461D916" w:rsidR="00A11071" w:rsidRDefault="00A11071">
      <w:pPr>
        <w:rPr>
          <w:rFonts w:eastAsiaTheme="minorEastAsia"/>
          <w:color w:val="000000" w:themeColor="text1"/>
        </w:rPr>
      </w:pPr>
    </w:p>
    <w:p w14:paraId="5A5628B0" w14:textId="12DB079E" w:rsidR="0CC70800" w:rsidRDefault="6075B234" w:rsidP="3EA99C21">
      <w:pPr>
        <w:rPr>
          <w:rFonts w:eastAsiaTheme="minorEastAsia"/>
          <w:color w:val="000000" w:themeColor="text1"/>
        </w:rPr>
      </w:pPr>
      <w:r w:rsidRPr="27283709">
        <w:rPr>
          <w:rFonts w:eastAsiaTheme="minorEastAsia"/>
          <w:color w:val="000000" w:themeColor="text1"/>
        </w:rPr>
        <w:t>File format</w:t>
      </w:r>
      <w:r w:rsidR="72348D1D" w:rsidRPr="27283709">
        <w:rPr>
          <w:rFonts w:eastAsiaTheme="minorEastAsia"/>
          <w:color w:val="000000" w:themeColor="text1"/>
        </w:rPr>
        <w:t xml:space="preserve"> information</w:t>
      </w:r>
      <w:r w:rsidRPr="27283709">
        <w:rPr>
          <w:rFonts w:eastAsiaTheme="minorEastAsia"/>
          <w:color w:val="000000" w:themeColor="text1"/>
        </w:rPr>
        <w:t xml:space="preserve">: </w:t>
      </w:r>
    </w:p>
    <w:p w14:paraId="38143EDC" w14:textId="06E6CEE5" w:rsidR="0CC70800" w:rsidRDefault="20A61EDD" w:rsidP="00A11071">
      <w:pPr>
        <w:pStyle w:val="ListParagraph"/>
        <w:numPr>
          <w:ilvl w:val="0"/>
          <w:numId w:val="11"/>
        </w:numPr>
        <w:ind w:hanging="720"/>
        <w:rPr>
          <w:color w:val="000000" w:themeColor="text1"/>
        </w:rPr>
      </w:pPr>
      <w:r w:rsidRPr="27283709">
        <w:rPr>
          <w:rFonts w:eastAsiaTheme="minorEastAsia"/>
          <w:color w:val="000000" w:themeColor="text1"/>
        </w:rPr>
        <w:t xml:space="preserve">File Name </w:t>
      </w:r>
    </w:p>
    <w:p w14:paraId="4D0CDF99" w14:textId="0BB72E89" w:rsidR="0CC70800" w:rsidRDefault="7169A20B" w:rsidP="00A11071">
      <w:pPr>
        <w:pStyle w:val="ListParagraph"/>
        <w:numPr>
          <w:ilvl w:val="1"/>
          <w:numId w:val="11"/>
        </w:numPr>
        <w:ind w:hanging="720"/>
        <w:rPr>
          <w:color w:val="000000" w:themeColor="text1"/>
        </w:rPr>
      </w:pPr>
      <w:r w:rsidRPr="27283709">
        <w:rPr>
          <w:rFonts w:eastAsiaTheme="minorEastAsia"/>
          <w:color w:val="000000" w:themeColor="text1"/>
        </w:rPr>
        <w:t>U</w:t>
      </w:r>
      <w:r w:rsidR="20A61EDD" w:rsidRPr="27283709">
        <w:rPr>
          <w:rFonts w:eastAsiaTheme="minorEastAsia"/>
          <w:color w:val="000000" w:themeColor="text1"/>
        </w:rPr>
        <w:t>ser can pick file name, no limitations except for length of XXX</w:t>
      </w:r>
    </w:p>
    <w:p w14:paraId="55DB2832" w14:textId="5F628009" w:rsidR="0CC70800" w:rsidRDefault="00DE70AF" w:rsidP="00A11071">
      <w:pPr>
        <w:pStyle w:val="ListParagraph"/>
        <w:numPr>
          <w:ilvl w:val="0"/>
          <w:numId w:val="11"/>
        </w:numPr>
        <w:ind w:hanging="720"/>
        <w:rPr>
          <w:rFonts w:asciiTheme="minorEastAsia" w:eastAsiaTheme="minorEastAsia" w:hAnsiTheme="minorEastAsia" w:cstheme="minorEastAsia"/>
          <w:color w:val="000000" w:themeColor="text1"/>
        </w:rPr>
      </w:pPr>
      <w:r w:rsidRPr="27283709">
        <w:rPr>
          <w:rFonts w:eastAsiaTheme="minorEastAsia"/>
          <w:color w:val="000000" w:themeColor="text1"/>
        </w:rPr>
        <w:t xml:space="preserve">CompanyID </w:t>
      </w:r>
      <w:r w:rsidR="1F2FB960" w:rsidRPr="27283709">
        <w:rPr>
          <w:rFonts w:eastAsiaTheme="minorEastAsia"/>
          <w:color w:val="000000" w:themeColor="text1"/>
        </w:rPr>
        <w:t>- required</w:t>
      </w:r>
    </w:p>
    <w:p w14:paraId="2FCB43CD" w14:textId="61B3898C" w:rsidR="0CC70800" w:rsidRDefault="00DE70AF" w:rsidP="00A11071">
      <w:pPr>
        <w:pStyle w:val="ListParagraph"/>
        <w:numPr>
          <w:ilvl w:val="1"/>
          <w:numId w:val="11"/>
        </w:numPr>
        <w:ind w:hanging="720"/>
        <w:rPr>
          <w:rFonts w:eastAsiaTheme="minorEastAsia"/>
          <w:color w:val="000000" w:themeColor="text1"/>
        </w:rPr>
      </w:pPr>
      <w:r w:rsidRPr="5940B2D0">
        <w:rPr>
          <w:rFonts w:eastAsiaTheme="minorEastAsia"/>
          <w:color w:val="000000" w:themeColor="text1"/>
        </w:rPr>
        <w:t>Must be t</w:t>
      </w:r>
      <w:r w:rsidR="7AA4421E" w:rsidRPr="5940B2D0">
        <w:rPr>
          <w:rFonts w:eastAsiaTheme="minorEastAsia"/>
          <w:color w:val="000000" w:themeColor="text1"/>
        </w:rPr>
        <w:t xml:space="preserve">he first row </w:t>
      </w:r>
    </w:p>
    <w:p w14:paraId="3471AD83" w14:textId="3CDDE548" w:rsidR="5BC99C6A" w:rsidRDefault="5BC99C6A" w:rsidP="00A11071">
      <w:pPr>
        <w:pStyle w:val="ListParagraph"/>
        <w:numPr>
          <w:ilvl w:val="1"/>
          <w:numId w:val="11"/>
        </w:numPr>
        <w:ind w:hanging="720"/>
        <w:rPr>
          <w:rFonts w:eastAsiaTheme="minorEastAsia"/>
          <w:color w:val="000000" w:themeColor="text1"/>
        </w:rPr>
      </w:pPr>
      <w:r w:rsidRPr="5940B2D0">
        <w:rPr>
          <w:rFonts w:eastAsiaTheme="minorEastAsia"/>
          <w:color w:val="000000" w:themeColor="text1"/>
        </w:rPr>
        <w:t>Must only be one</w:t>
      </w:r>
    </w:p>
    <w:p w14:paraId="32DB99D3" w14:textId="312EDAAE" w:rsidR="0CC70800" w:rsidRDefault="4ECD5D6D" w:rsidP="00A11071">
      <w:pPr>
        <w:pStyle w:val="ListParagraph"/>
        <w:numPr>
          <w:ilvl w:val="1"/>
          <w:numId w:val="11"/>
        </w:numPr>
        <w:ind w:hanging="720"/>
        <w:rPr>
          <w:rFonts w:eastAsiaTheme="minorEastAsia"/>
          <w:color w:val="000000" w:themeColor="text1"/>
        </w:rPr>
      </w:pPr>
      <w:r w:rsidRPr="57842108">
        <w:rPr>
          <w:rFonts w:eastAsiaTheme="minorEastAsia"/>
          <w:color w:val="000000" w:themeColor="text1"/>
        </w:rPr>
        <w:t xml:space="preserve">The </w:t>
      </w:r>
      <w:r w:rsidR="3131033E" w:rsidRPr="57842108">
        <w:rPr>
          <w:rFonts w:eastAsiaTheme="minorEastAsia"/>
          <w:color w:val="000000" w:themeColor="text1"/>
        </w:rPr>
        <w:t>value</w:t>
      </w:r>
      <w:r w:rsidRPr="57842108">
        <w:rPr>
          <w:rFonts w:eastAsiaTheme="minorEastAsia"/>
          <w:color w:val="000000" w:themeColor="text1"/>
        </w:rPr>
        <w:t xml:space="preserve"> is </w:t>
      </w:r>
      <w:r w:rsidR="18680737" w:rsidRPr="57842108">
        <w:rPr>
          <w:rFonts w:eastAsiaTheme="minorEastAsia"/>
          <w:color w:val="000000" w:themeColor="text1"/>
        </w:rPr>
        <w:t xml:space="preserve">required to be </w:t>
      </w:r>
      <w:r w:rsidR="07A2679A" w:rsidRPr="57842108">
        <w:rPr>
          <w:rFonts w:eastAsiaTheme="minorEastAsia"/>
          <w:color w:val="000000" w:themeColor="text1"/>
        </w:rPr>
        <w:t xml:space="preserve">registered </w:t>
      </w:r>
      <w:r w:rsidRPr="57842108">
        <w:rPr>
          <w:rFonts w:eastAsiaTheme="minorEastAsia"/>
          <w:color w:val="000000" w:themeColor="text1"/>
        </w:rPr>
        <w:t>in the RNDA</w:t>
      </w:r>
      <w:r w:rsidR="10B4D882" w:rsidRPr="57842108">
        <w:rPr>
          <w:rFonts w:eastAsiaTheme="minorEastAsia"/>
          <w:color w:val="000000" w:themeColor="text1"/>
        </w:rPr>
        <w:t xml:space="preserve"> prior to using</w:t>
      </w:r>
    </w:p>
    <w:p w14:paraId="71ECE9A4" w14:textId="1DE27F90" w:rsidR="0CC70800" w:rsidRDefault="7178F673" w:rsidP="00A11071">
      <w:pPr>
        <w:pStyle w:val="ListParagraph"/>
        <w:numPr>
          <w:ilvl w:val="1"/>
          <w:numId w:val="11"/>
        </w:numPr>
        <w:ind w:hanging="720"/>
        <w:rPr>
          <w:rFonts w:eastAsiaTheme="minorEastAsia"/>
          <w:color w:val="000000" w:themeColor="text1"/>
        </w:rPr>
      </w:pPr>
      <w:r w:rsidRPr="57842108">
        <w:rPr>
          <w:rFonts w:eastAsiaTheme="minorEastAsia"/>
          <w:color w:val="000000" w:themeColor="text1"/>
        </w:rPr>
        <w:t>Must be in an active status</w:t>
      </w:r>
      <w:r w:rsidR="7AA4421E" w:rsidRPr="57842108">
        <w:rPr>
          <w:rFonts w:eastAsiaTheme="minorEastAsia"/>
          <w:color w:val="000000" w:themeColor="text1"/>
        </w:rPr>
        <w:t xml:space="preserve"> </w:t>
      </w:r>
    </w:p>
    <w:p w14:paraId="261A1127" w14:textId="36BD437A" w:rsidR="552D2AE0" w:rsidRDefault="552D2AE0" w:rsidP="00A11071">
      <w:pPr>
        <w:pStyle w:val="ListParagraph"/>
        <w:numPr>
          <w:ilvl w:val="1"/>
          <w:numId w:val="11"/>
        </w:numPr>
        <w:ind w:hanging="720"/>
        <w:rPr>
          <w:rFonts w:eastAsiaTheme="minorEastAsia"/>
          <w:color w:val="000000" w:themeColor="text1"/>
        </w:rPr>
      </w:pPr>
      <w:r w:rsidRPr="57842108">
        <w:rPr>
          <w:rFonts w:eastAsiaTheme="minorEastAsia"/>
          <w:color w:val="000000" w:themeColor="text1"/>
        </w:rPr>
        <w:t>Must be associated with the user uploading the file</w:t>
      </w:r>
    </w:p>
    <w:p w14:paraId="5AF41E02" w14:textId="55363B12" w:rsidR="0CC70800" w:rsidRDefault="26A9A18D" w:rsidP="00A11071">
      <w:pPr>
        <w:pStyle w:val="ListParagraph"/>
        <w:numPr>
          <w:ilvl w:val="0"/>
          <w:numId w:val="11"/>
        </w:numPr>
        <w:ind w:hanging="720"/>
        <w:rPr>
          <w:rFonts w:eastAsiaTheme="minorEastAsia"/>
          <w:color w:val="000000" w:themeColor="text1"/>
        </w:rPr>
      </w:pPr>
      <w:r w:rsidRPr="57842108">
        <w:rPr>
          <w:rFonts w:eastAsiaTheme="minorEastAsia"/>
          <w:color w:val="000000" w:themeColor="text1"/>
        </w:rPr>
        <w:t>Additional Information</w:t>
      </w:r>
      <w:r w:rsidR="0CA6EF38" w:rsidRPr="57842108">
        <w:rPr>
          <w:rFonts w:eastAsiaTheme="minorEastAsia"/>
          <w:color w:val="000000" w:themeColor="text1"/>
        </w:rPr>
        <w:t xml:space="preserve"> – optional </w:t>
      </w:r>
    </w:p>
    <w:p w14:paraId="734F0E04" w14:textId="4340C4B5" w:rsidR="0CC70800" w:rsidRDefault="0CC70800" w:rsidP="00A11071">
      <w:pPr>
        <w:pStyle w:val="ListParagraph"/>
        <w:numPr>
          <w:ilvl w:val="1"/>
          <w:numId w:val="11"/>
        </w:numPr>
        <w:ind w:hanging="720"/>
        <w:rPr>
          <w:rFonts w:asciiTheme="minorEastAsia" w:eastAsiaTheme="minorEastAsia" w:hAnsiTheme="minorEastAsia" w:cstheme="minorEastAsia"/>
          <w:color w:val="000000" w:themeColor="text1"/>
        </w:rPr>
      </w:pPr>
      <w:r w:rsidRPr="5940B2D0">
        <w:rPr>
          <w:rFonts w:eastAsiaTheme="minorEastAsia"/>
          <w:color w:val="000000" w:themeColor="text1"/>
        </w:rPr>
        <w:t xml:space="preserve">The user may provide additional data for their own purposes, such as Reporting Period or Internal tracking number. </w:t>
      </w:r>
      <w:r w:rsidR="1557CEE7" w:rsidRPr="5940B2D0">
        <w:rPr>
          <w:rFonts w:eastAsiaTheme="minorEastAsia"/>
          <w:color w:val="000000" w:themeColor="text1"/>
        </w:rPr>
        <w:t xml:space="preserve"> The system will ignore this information.</w:t>
      </w:r>
      <w:r w:rsidR="07522DB6" w:rsidRPr="5940B2D0">
        <w:rPr>
          <w:rFonts w:eastAsiaTheme="minorEastAsia"/>
          <w:color w:val="000000" w:themeColor="text1"/>
        </w:rPr>
        <w:t xml:space="preserve">  </w:t>
      </w:r>
    </w:p>
    <w:p w14:paraId="19DCDC3D" w14:textId="2EEE437E" w:rsidR="0CC70800" w:rsidRDefault="0CC70800" w:rsidP="00A11071">
      <w:pPr>
        <w:pStyle w:val="ListParagraph"/>
        <w:numPr>
          <w:ilvl w:val="1"/>
          <w:numId w:val="11"/>
        </w:numPr>
        <w:ind w:hanging="720"/>
        <w:rPr>
          <w:color w:val="000000" w:themeColor="text1"/>
        </w:rPr>
      </w:pPr>
      <w:r w:rsidRPr="409FF9A8">
        <w:rPr>
          <w:rFonts w:eastAsiaTheme="minorEastAsia"/>
          <w:color w:val="000000" w:themeColor="text1"/>
        </w:rPr>
        <w:t>Additional Contacts may</w:t>
      </w:r>
      <w:r w:rsidR="123D9F64" w:rsidRPr="409FF9A8">
        <w:rPr>
          <w:rFonts w:eastAsiaTheme="minorEastAsia"/>
          <w:color w:val="000000" w:themeColor="text1"/>
        </w:rPr>
        <w:t xml:space="preserve"> </w:t>
      </w:r>
      <w:r w:rsidRPr="409FF9A8">
        <w:rPr>
          <w:rFonts w:eastAsiaTheme="minorEastAsia"/>
          <w:color w:val="000000" w:themeColor="text1"/>
        </w:rPr>
        <w:t>be provided in a row which will be used to send notifications</w:t>
      </w:r>
      <w:r w:rsidR="71B26378" w:rsidRPr="409FF9A8">
        <w:rPr>
          <w:rFonts w:eastAsiaTheme="minorEastAsia"/>
          <w:color w:val="000000" w:themeColor="text1"/>
        </w:rPr>
        <w:t xml:space="preserve"> for this submission</w:t>
      </w:r>
      <w:r w:rsidRPr="409FF9A8">
        <w:rPr>
          <w:rFonts w:eastAsiaTheme="minorEastAsia"/>
          <w:color w:val="000000" w:themeColor="text1"/>
        </w:rPr>
        <w:t>.</w:t>
      </w:r>
      <w:r w:rsidR="460E33DA" w:rsidRPr="409FF9A8">
        <w:rPr>
          <w:rFonts w:eastAsiaTheme="minorEastAsia"/>
          <w:color w:val="000000" w:themeColor="text1"/>
        </w:rPr>
        <w:t xml:space="preserve">  </w:t>
      </w:r>
    </w:p>
    <w:p w14:paraId="0782A856" w14:textId="1ABF18E2" w:rsidR="0CC70800" w:rsidRDefault="460E33DA" w:rsidP="00A11071">
      <w:pPr>
        <w:pStyle w:val="ListParagraph"/>
        <w:numPr>
          <w:ilvl w:val="2"/>
          <w:numId w:val="11"/>
        </w:numPr>
        <w:ind w:hanging="720"/>
        <w:rPr>
          <w:color w:val="000000" w:themeColor="text1"/>
        </w:rPr>
      </w:pPr>
      <w:r w:rsidRPr="5940B2D0">
        <w:rPr>
          <w:rFonts w:eastAsiaTheme="minorEastAsia"/>
          <w:color w:val="000000" w:themeColor="text1"/>
        </w:rPr>
        <w:t xml:space="preserve">You may include up to 5 </w:t>
      </w:r>
      <w:r w:rsidR="0816F780" w:rsidRPr="5940B2D0">
        <w:rPr>
          <w:rFonts w:eastAsiaTheme="minorEastAsia"/>
          <w:color w:val="000000" w:themeColor="text1"/>
        </w:rPr>
        <w:t>additional</w:t>
      </w:r>
      <w:r w:rsidRPr="5940B2D0">
        <w:rPr>
          <w:rFonts w:eastAsiaTheme="minorEastAsia"/>
          <w:color w:val="000000" w:themeColor="text1"/>
        </w:rPr>
        <w:t xml:space="preserve"> Contact email addresses.  It is </w:t>
      </w:r>
      <w:r w:rsidR="51E6E077" w:rsidRPr="5940B2D0">
        <w:rPr>
          <w:rFonts w:eastAsiaTheme="minorEastAsia"/>
          <w:color w:val="000000" w:themeColor="text1"/>
        </w:rPr>
        <w:t>recommended</w:t>
      </w:r>
      <w:r w:rsidRPr="5940B2D0">
        <w:rPr>
          <w:rFonts w:eastAsiaTheme="minorEastAsia"/>
          <w:color w:val="000000" w:themeColor="text1"/>
        </w:rPr>
        <w:t xml:space="preserve"> to use </w:t>
      </w:r>
      <w:r w:rsidR="6126790D" w:rsidRPr="5940B2D0">
        <w:rPr>
          <w:rFonts w:eastAsiaTheme="minorEastAsia"/>
          <w:color w:val="000000" w:themeColor="text1"/>
        </w:rPr>
        <w:t>distribution</w:t>
      </w:r>
      <w:r w:rsidRPr="5940B2D0">
        <w:rPr>
          <w:rFonts w:eastAsiaTheme="minorEastAsia"/>
          <w:color w:val="000000" w:themeColor="text1"/>
        </w:rPr>
        <w:t xml:space="preserve"> list if more than 5 are needed.</w:t>
      </w:r>
      <w:r w:rsidR="2899116A" w:rsidRPr="5940B2D0">
        <w:rPr>
          <w:rFonts w:eastAsiaTheme="minorEastAsia"/>
          <w:color w:val="000000" w:themeColor="text1"/>
        </w:rPr>
        <w:t xml:space="preserve">  </w:t>
      </w:r>
    </w:p>
    <w:p w14:paraId="155CA22E" w14:textId="3BA166B9" w:rsidR="6471A2B8" w:rsidRDefault="6471A2B8" w:rsidP="00A11071">
      <w:pPr>
        <w:pStyle w:val="ListParagraph"/>
        <w:numPr>
          <w:ilvl w:val="2"/>
          <w:numId w:val="11"/>
        </w:numPr>
        <w:ind w:hanging="720"/>
        <w:rPr>
          <w:rFonts w:eastAsiaTheme="minorEastAsia"/>
          <w:color w:val="000000" w:themeColor="text1"/>
        </w:rPr>
      </w:pPr>
      <w:r w:rsidRPr="409FF9A8">
        <w:rPr>
          <w:rFonts w:ascii="Calibri" w:eastAsia="Calibri" w:hAnsi="Calibri" w:cs="Calibri"/>
          <w:color w:val="000000" w:themeColor="text1"/>
        </w:rPr>
        <w:t xml:space="preserve">Will be </w:t>
      </w:r>
      <w:r w:rsidR="2CB8924A" w:rsidRPr="409FF9A8">
        <w:rPr>
          <w:rFonts w:ascii="Calibri" w:eastAsia="Calibri" w:hAnsi="Calibri" w:cs="Calibri"/>
          <w:color w:val="000000" w:themeColor="text1"/>
        </w:rPr>
        <w:t>courtesy copied (</w:t>
      </w:r>
      <w:r w:rsidRPr="409FF9A8">
        <w:rPr>
          <w:rFonts w:ascii="Calibri" w:eastAsia="Calibri" w:hAnsi="Calibri" w:cs="Calibri"/>
          <w:color w:val="000000" w:themeColor="text1"/>
        </w:rPr>
        <w:t>cc’d</w:t>
      </w:r>
      <w:r w:rsidR="40AE97A9" w:rsidRPr="409FF9A8">
        <w:rPr>
          <w:rFonts w:ascii="Calibri" w:eastAsia="Calibri" w:hAnsi="Calibri" w:cs="Calibri"/>
          <w:color w:val="000000" w:themeColor="text1"/>
        </w:rPr>
        <w:t>)</w:t>
      </w:r>
      <w:r w:rsidRPr="409FF9A8">
        <w:rPr>
          <w:rFonts w:ascii="Calibri" w:eastAsia="Calibri" w:hAnsi="Calibri" w:cs="Calibri"/>
          <w:color w:val="000000" w:themeColor="text1"/>
        </w:rPr>
        <w:t xml:space="preserve"> on the </w:t>
      </w:r>
      <w:r w:rsidR="2E47976B" w:rsidRPr="409FF9A8">
        <w:rPr>
          <w:rFonts w:ascii="Calibri" w:eastAsia="Calibri" w:hAnsi="Calibri" w:cs="Calibri"/>
          <w:color w:val="000000" w:themeColor="text1"/>
        </w:rPr>
        <w:t>confirmation</w:t>
      </w:r>
      <w:r w:rsidRPr="409FF9A8">
        <w:rPr>
          <w:rFonts w:ascii="Calibri" w:eastAsia="Calibri" w:hAnsi="Calibri" w:cs="Calibri"/>
          <w:color w:val="000000" w:themeColor="text1"/>
        </w:rPr>
        <w:t xml:space="preserve"> email that </w:t>
      </w:r>
      <w:r w:rsidR="678F5C17" w:rsidRPr="409FF9A8">
        <w:rPr>
          <w:rFonts w:ascii="Calibri" w:eastAsia="Calibri" w:hAnsi="Calibri" w:cs="Calibri"/>
          <w:color w:val="000000" w:themeColor="text1"/>
        </w:rPr>
        <w:t xml:space="preserve">system has processed the file and resulting errors </w:t>
      </w:r>
      <w:r w:rsidRPr="409FF9A8">
        <w:rPr>
          <w:rFonts w:ascii="Calibri" w:eastAsia="Calibri" w:hAnsi="Calibri" w:cs="Calibri"/>
          <w:color w:val="000000" w:themeColor="text1"/>
        </w:rPr>
        <w:t xml:space="preserve"> </w:t>
      </w:r>
    </w:p>
    <w:p w14:paraId="74A38827" w14:textId="235E1DA6" w:rsidR="6471A2B8" w:rsidRDefault="6471A2B8" w:rsidP="00A11071">
      <w:pPr>
        <w:pStyle w:val="ListParagraph"/>
        <w:numPr>
          <w:ilvl w:val="2"/>
          <w:numId w:val="11"/>
        </w:numPr>
        <w:ind w:hanging="720"/>
        <w:rPr>
          <w:rFonts w:eastAsiaTheme="minorEastAsia"/>
          <w:color w:val="000000" w:themeColor="text1"/>
        </w:rPr>
      </w:pPr>
      <w:r w:rsidRPr="409FF9A8">
        <w:rPr>
          <w:rFonts w:ascii="Calibri" w:eastAsia="Calibri" w:hAnsi="Calibri" w:cs="Calibri"/>
          <w:color w:val="000000" w:themeColor="text1"/>
        </w:rPr>
        <w:t>If more than 5</w:t>
      </w:r>
      <w:r w:rsidR="09DC8A55" w:rsidRPr="409FF9A8">
        <w:rPr>
          <w:rFonts w:ascii="Calibri" w:eastAsia="Calibri" w:hAnsi="Calibri" w:cs="Calibri"/>
          <w:color w:val="000000" w:themeColor="text1"/>
        </w:rPr>
        <w:t xml:space="preserve"> email addresses</w:t>
      </w:r>
      <w:r w:rsidRPr="409FF9A8">
        <w:rPr>
          <w:rFonts w:ascii="Calibri" w:eastAsia="Calibri" w:hAnsi="Calibri" w:cs="Calibri"/>
          <w:color w:val="000000" w:themeColor="text1"/>
        </w:rPr>
        <w:t xml:space="preserve"> are supplied, then the first 5 will be included and the rest will be ignored by the system</w:t>
      </w:r>
    </w:p>
    <w:p w14:paraId="1CCE08A6" w14:textId="3E987E0D" w:rsidR="409FF9A8" w:rsidRDefault="6471A2B8" w:rsidP="00A11071">
      <w:pPr>
        <w:pStyle w:val="ListParagraph"/>
        <w:numPr>
          <w:ilvl w:val="2"/>
          <w:numId w:val="11"/>
        </w:numPr>
        <w:ind w:hanging="720"/>
        <w:rPr>
          <w:rFonts w:eastAsiaTheme="minorEastAsia"/>
          <w:color w:val="000000" w:themeColor="text1"/>
        </w:rPr>
      </w:pPr>
      <w:r w:rsidRPr="5940B2D0">
        <w:rPr>
          <w:rFonts w:ascii="Calibri" w:eastAsia="Calibri" w:hAnsi="Calibri" w:cs="Calibri"/>
          <w:color w:val="000000" w:themeColor="text1"/>
        </w:rPr>
        <w:t xml:space="preserve">If more than one row of additional contacts </w:t>
      </w:r>
      <w:r w:rsidR="2050C403" w:rsidRPr="5940B2D0">
        <w:rPr>
          <w:rFonts w:ascii="Calibri" w:eastAsia="Calibri" w:hAnsi="Calibri" w:cs="Calibri"/>
          <w:color w:val="000000" w:themeColor="text1"/>
        </w:rPr>
        <w:t>is</w:t>
      </w:r>
      <w:r w:rsidRPr="5940B2D0">
        <w:rPr>
          <w:rFonts w:ascii="Calibri" w:eastAsia="Calibri" w:hAnsi="Calibri" w:cs="Calibri"/>
          <w:color w:val="000000" w:themeColor="text1"/>
        </w:rPr>
        <w:t xml:space="preserve"> supplied in the file, the last row will be processed with the first 5 email addresses cc’d on the email.</w:t>
      </w:r>
    </w:p>
    <w:p w14:paraId="591174A4" w14:textId="7F745C13" w:rsidR="0CC70800" w:rsidRDefault="0CC70800" w:rsidP="00A11071">
      <w:pPr>
        <w:pStyle w:val="ListParagraph"/>
        <w:numPr>
          <w:ilvl w:val="0"/>
          <w:numId w:val="11"/>
        </w:numPr>
        <w:ind w:hanging="720"/>
        <w:rPr>
          <w:color w:val="000000" w:themeColor="text1"/>
        </w:rPr>
      </w:pPr>
      <w:r w:rsidRPr="27283709">
        <w:rPr>
          <w:rFonts w:eastAsiaTheme="minorEastAsia"/>
          <w:color w:val="000000" w:themeColor="text1"/>
        </w:rPr>
        <w:t>Telephone Number List</w:t>
      </w:r>
      <w:r w:rsidR="44924B35" w:rsidRPr="27283709">
        <w:rPr>
          <w:rFonts w:eastAsiaTheme="minorEastAsia"/>
          <w:color w:val="000000" w:themeColor="text1"/>
        </w:rPr>
        <w:t xml:space="preserve"> – required </w:t>
      </w:r>
    </w:p>
    <w:p w14:paraId="16439C5D" w14:textId="61F7A1B9" w:rsidR="0CC70800" w:rsidRDefault="44924B35" w:rsidP="00A11071">
      <w:pPr>
        <w:pStyle w:val="ListParagraph"/>
        <w:numPr>
          <w:ilvl w:val="1"/>
          <w:numId w:val="11"/>
        </w:numPr>
        <w:ind w:hanging="720"/>
        <w:rPr>
          <w:color w:val="000000" w:themeColor="text1"/>
        </w:rPr>
      </w:pPr>
      <w:r w:rsidRPr="27283709">
        <w:rPr>
          <w:rFonts w:eastAsiaTheme="minorEastAsia"/>
          <w:color w:val="000000" w:themeColor="text1"/>
        </w:rPr>
        <w:t>R</w:t>
      </w:r>
      <w:r w:rsidR="56522815" w:rsidRPr="27283709">
        <w:rPr>
          <w:rFonts w:eastAsiaTheme="minorEastAsia"/>
          <w:color w:val="000000" w:themeColor="text1"/>
        </w:rPr>
        <w:t xml:space="preserve">ow </w:t>
      </w:r>
      <w:r w:rsidR="0CC70800" w:rsidRPr="27283709">
        <w:rPr>
          <w:rFonts w:eastAsiaTheme="minorEastAsia"/>
          <w:color w:val="000000" w:themeColor="text1"/>
        </w:rPr>
        <w:t xml:space="preserve">must exist and will alert the system to start processing disconnected telephone numbers </w:t>
      </w:r>
    </w:p>
    <w:p w14:paraId="32DA5635" w14:textId="32C83883" w:rsidR="4CF3F0FF" w:rsidRDefault="4CF3F0FF" w:rsidP="00A11071">
      <w:pPr>
        <w:pStyle w:val="ListParagraph"/>
        <w:numPr>
          <w:ilvl w:val="1"/>
          <w:numId w:val="11"/>
        </w:numPr>
        <w:ind w:hanging="720"/>
        <w:rPr>
          <w:color w:val="000000" w:themeColor="text1"/>
        </w:rPr>
      </w:pPr>
      <w:r w:rsidRPr="5940B2D0">
        <w:rPr>
          <w:rFonts w:eastAsiaTheme="minorEastAsia"/>
          <w:color w:val="000000" w:themeColor="text1"/>
        </w:rPr>
        <w:t>TN format</w:t>
      </w:r>
      <w:r w:rsidR="3088FA92" w:rsidRPr="5940B2D0">
        <w:rPr>
          <w:rFonts w:eastAsiaTheme="minorEastAsia"/>
          <w:color w:val="000000" w:themeColor="text1"/>
        </w:rPr>
        <w:t xml:space="preserve"> - valid formats</w:t>
      </w:r>
    </w:p>
    <w:p w14:paraId="1FF5560F" w14:textId="66B51D52" w:rsidR="4CF3F0FF" w:rsidRDefault="4CF3F0FF" w:rsidP="00A11071">
      <w:pPr>
        <w:pStyle w:val="ListParagraph"/>
        <w:numPr>
          <w:ilvl w:val="2"/>
          <w:numId w:val="11"/>
        </w:numPr>
        <w:ind w:hanging="720"/>
        <w:rPr>
          <w:color w:val="000000" w:themeColor="text1"/>
        </w:rPr>
      </w:pPr>
      <w:r w:rsidRPr="57842108">
        <w:rPr>
          <w:rFonts w:eastAsiaTheme="minorEastAsia"/>
          <w:color w:val="000000" w:themeColor="text1"/>
        </w:rPr>
        <w:t>##########</w:t>
      </w:r>
      <w:r w:rsidR="27104F77" w:rsidRPr="57842108">
        <w:rPr>
          <w:rFonts w:eastAsiaTheme="minorEastAsia"/>
          <w:color w:val="000000" w:themeColor="text1"/>
        </w:rPr>
        <w:t xml:space="preserve"> (example: </w:t>
      </w:r>
      <w:r w:rsidR="00BA4CDE" w:rsidRPr="00BA4CDE">
        <w:rPr>
          <w:rFonts w:eastAsiaTheme="minorEastAsia"/>
          <w:color w:val="000000" w:themeColor="text1"/>
        </w:rPr>
        <w:t>2025550100</w:t>
      </w:r>
      <w:r w:rsidR="27104F77" w:rsidRPr="57842108">
        <w:rPr>
          <w:rFonts w:eastAsiaTheme="minorEastAsia"/>
          <w:color w:val="000000" w:themeColor="text1"/>
        </w:rPr>
        <w:t>)</w:t>
      </w:r>
    </w:p>
    <w:p w14:paraId="6724E150" w14:textId="0A204EA9" w:rsidR="448BEBA8" w:rsidRDefault="448BEBA8" w:rsidP="00A11071">
      <w:pPr>
        <w:pStyle w:val="ListParagraph"/>
        <w:numPr>
          <w:ilvl w:val="2"/>
          <w:numId w:val="11"/>
        </w:numPr>
        <w:ind w:hanging="720"/>
        <w:rPr>
          <w:color w:val="000000" w:themeColor="text1"/>
        </w:rPr>
      </w:pPr>
      <w:r w:rsidRPr="57842108">
        <w:rPr>
          <w:rFonts w:eastAsiaTheme="minorEastAsia"/>
          <w:color w:val="000000" w:themeColor="text1"/>
        </w:rPr>
        <w:t>Must be 10 digits</w:t>
      </w:r>
    </w:p>
    <w:p w14:paraId="26CB6583" w14:textId="21AC7711" w:rsidR="448BEBA8" w:rsidRDefault="448BEBA8" w:rsidP="00A11071">
      <w:pPr>
        <w:pStyle w:val="ListParagraph"/>
        <w:numPr>
          <w:ilvl w:val="2"/>
          <w:numId w:val="11"/>
        </w:numPr>
        <w:ind w:hanging="720"/>
        <w:rPr>
          <w:color w:val="000000" w:themeColor="text1"/>
        </w:rPr>
      </w:pPr>
      <w:r w:rsidRPr="57842108">
        <w:rPr>
          <w:rFonts w:eastAsiaTheme="minorEastAsia"/>
          <w:color w:val="000000" w:themeColor="text1"/>
        </w:rPr>
        <w:t>NPA must be 200 or greater</w:t>
      </w:r>
    </w:p>
    <w:p w14:paraId="0868D297" w14:textId="79319592" w:rsidR="448BEBA8" w:rsidRDefault="448BEBA8" w:rsidP="00A11071">
      <w:pPr>
        <w:pStyle w:val="ListParagraph"/>
        <w:numPr>
          <w:ilvl w:val="2"/>
          <w:numId w:val="11"/>
        </w:numPr>
        <w:ind w:hanging="720"/>
        <w:rPr>
          <w:color w:val="000000" w:themeColor="text1"/>
        </w:rPr>
      </w:pPr>
      <w:r w:rsidRPr="57842108">
        <w:rPr>
          <w:rFonts w:eastAsiaTheme="minorEastAsia"/>
          <w:color w:val="000000" w:themeColor="text1"/>
        </w:rPr>
        <w:t>NXX must be 200 or greater</w:t>
      </w:r>
    </w:p>
    <w:p w14:paraId="3B0734D9" w14:textId="22F33BC4" w:rsidR="4CF3F0FF" w:rsidRDefault="4CF3F0FF" w:rsidP="00A11071">
      <w:pPr>
        <w:pStyle w:val="ListParagraph"/>
        <w:numPr>
          <w:ilvl w:val="1"/>
          <w:numId w:val="11"/>
        </w:numPr>
        <w:ind w:hanging="720"/>
        <w:rPr>
          <w:color w:val="000000" w:themeColor="text1"/>
        </w:rPr>
      </w:pPr>
      <w:r w:rsidRPr="5940B2D0">
        <w:rPr>
          <w:rFonts w:eastAsiaTheme="minorEastAsia"/>
          <w:color w:val="000000" w:themeColor="text1"/>
        </w:rPr>
        <w:t>Date format</w:t>
      </w:r>
      <w:r w:rsidR="28F9E7B5" w:rsidRPr="5940B2D0">
        <w:rPr>
          <w:rFonts w:eastAsiaTheme="minorEastAsia"/>
          <w:color w:val="000000" w:themeColor="text1"/>
        </w:rPr>
        <w:t xml:space="preserve"> - </w:t>
      </w:r>
      <w:r w:rsidR="0FC93864" w:rsidRPr="5940B2D0">
        <w:rPr>
          <w:rFonts w:eastAsiaTheme="minorEastAsia"/>
          <w:color w:val="000000" w:themeColor="text1"/>
        </w:rPr>
        <w:t>v</w:t>
      </w:r>
      <w:r w:rsidR="28F9E7B5" w:rsidRPr="5940B2D0">
        <w:rPr>
          <w:rFonts w:eastAsiaTheme="minorEastAsia"/>
          <w:color w:val="000000" w:themeColor="text1"/>
        </w:rPr>
        <w:t xml:space="preserve">alid </w:t>
      </w:r>
      <w:r w:rsidR="2E09DBDA" w:rsidRPr="5940B2D0">
        <w:rPr>
          <w:rFonts w:eastAsiaTheme="minorEastAsia"/>
          <w:color w:val="000000" w:themeColor="text1"/>
        </w:rPr>
        <w:t>f</w:t>
      </w:r>
      <w:r w:rsidR="28F9E7B5" w:rsidRPr="5940B2D0">
        <w:rPr>
          <w:rFonts w:eastAsiaTheme="minorEastAsia"/>
          <w:color w:val="000000" w:themeColor="text1"/>
        </w:rPr>
        <w:t>ormats</w:t>
      </w:r>
    </w:p>
    <w:p w14:paraId="5274EB9F" w14:textId="0CC5B2E7" w:rsidR="4CF3F0FF" w:rsidRDefault="4CF3F0FF" w:rsidP="00A11071">
      <w:pPr>
        <w:pStyle w:val="ListParagraph"/>
        <w:numPr>
          <w:ilvl w:val="2"/>
          <w:numId w:val="11"/>
        </w:numPr>
        <w:ind w:hanging="720"/>
        <w:rPr>
          <w:color w:val="000000" w:themeColor="text1"/>
        </w:rPr>
      </w:pPr>
      <w:r w:rsidRPr="5940B2D0">
        <w:rPr>
          <w:rFonts w:eastAsiaTheme="minorEastAsia"/>
          <w:color w:val="000000" w:themeColor="text1"/>
        </w:rPr>
        <w:t>YYYY-MM-DD</w:t>
      </w:r>
      <w:r w:rsidR="4EA381D1" w:rsidRPr="5940B2D0">
        <w:rPr>
          <w:rFonts w:eastAsiaTheme="minorEastAsia"/>
          <w:color w:val="000000" w:themeColor="text1"/>
        </w:rPr>
        <w:t xml:space="preserve"> – 2020-05-01</w:t>
      </w:r>
    </w:p>
    <w:p w14:paraId="6900347C" w14:textId="0CE1E5C3" w:rsidR="4CF3F0FF" w:rsidRDefault="30912D0F" w:rsidP="00A11071">
      <w:pPr>
        <w:pStyle w:val="ListParagraph"/>
        <w:numPr>
          <w:ilvl w:val="2"/>
          <w:numId w:val="11"/>
        </w:numPr>
        <w:ind w:hanging="720"/>
        <w:rPr>
          <w:color w:val="000000" w:themeColor="text1"/>
        </w:rPr>
      </w:pPr>
      <w:r w:rsidRPr="5940B2D0">
        <w:rPr>
          <w:rFonts w:eastAsiaTheme="minorEastAsia"/>
          <w:color w:val="000000" w:themeColor="text1"/>
        </w:rPr>
        <w:t xml:space="preserve">MM/DD/YY </w:t>
      </w:r>
      <w:r w:rsidR="36BBF52B" w:rsidRPr="5940B2D0">
        <w:rPr>
          <w:rFonts w:eastAsiaTheme="minorEastAsia"/>
          <w:color w:val="000000" w:themeColor="text1"/>
        </w:rPr>
        <w:t xml:space="preserve">- </w:t>
      </w:r>
      <w:r w:rsidR="5FB86472" w:rsidRPr="5940B2D0">
        <w:rPr>
          <w:rFonts w:eastAsiaTheme="minorEastAsia"/>
          <w:color w:val="000000" w:themeColor="text1"/>
        </w:rPr>
        <w:t>05/01/20</w:t>
      </w:r>
    </w:p>
    <w:p w14:paraId="166301D1" w14:textId="72840C08" w:rsidR="4CF3F0FF" w:rsidRDefault="7721040E" w:rsidP="00A11071">
      <w:pPr>
        <w:pStyle w:val="ListParagraph"/>
        <w:numPr>
          <w:ilvl w:val="2"/>
          <w:numId w:val="11"/>
        </w:numPr>
        <w:ind w:hanging="720"/>
        <w:rPr>
          <w:color w:val="000000" w:themeColor="text1"/>
        </w:rPr>
      </w:pPr>
      <w:r w:rsidRPr="5940B2D0">
        <w:rPr>
          <w:rFonts w:eastAsiaTheme="minorEastAsia"/>
          <w:color w:val="000000" w:themeColor="text1"/>
        </w:rPr>
        <w:t>MM/DD/YYYY</w:t>
      </w:r>
      <w:r w:rsidR="30528C11" w:rsidRPr="5940B2D0">
        <w:rPr>
          <w:rFonts w:eastAsiaTheme="minorEastAsia"/>
          <w:color w:val="000000" w:themeColor="text1"/>
        </w:rPr>
        <w:t xml:space="preserve"> - 05/01/2020</w:t>
      </w:r>
      <w:r w:rsidRPr="5940B2D0">
        <w:rPr>
          <w:rFonts w:eastAsiaTheme="minorEastAsia"/>
          <w:color w:val="000000" w:themeColor="text1"/>
        </w:rPr>
        <w:t xml:space="preserve"> </w:t>
      </w:r>
    </w:p>
    <w:p w14:paraId="1C2E3569" w14:textId="546B438E" w:rsidR="4CF3F0FF" w:rsidRDefault="1C97A2AB" w:rsidP="00A11071">
      <w:pPr>
        <w:pStyle w:val="ListParagraph"/>
        <w:numPr>
          <w:ilvl w:val="2"/>
          <w:numId w:val="11"/>
        </w:numPr>
        <w:ind w:hanging="720"/>
        <w:rPr>
          <w:color w:val="000000" w:themeColor="text1"/>
        </w:rPr>
      </w:pPr>
      <w:r w:rsidRPr="5940B2D0">
        <w:rPr>
          <w:rFonts w:eastAsiaTheme="minorEastAsia"/>
          <w:color w:val="000000" w:themeColor="text1"/>
        </w:rPr>
        <w:t>M/D/YY - 5/1/20</w:t>
      </w:r>
    </w:p>
    <w:p w14:paraId="55D15BB7" w14:textId="31F0A051" w:rsidR="4CF3F0FF" w:rsidRDefault="1C97A2AB" w:rsidP="00A11071">
      <w:pPr>
        <w:pStyle w:val="ListParagraph"/>
        <w:numPr>
          <w:ilvl w:val="2"/>
          <w:numId w:val="11"/>
        </w:numPr>
        <w:ind w:hanging="720"/>
        <w:rPr>
          <w:color w:val="000000" w:themeColor="text1"/>
        </w:rPr>
      </w:pPr>
      <w:r w:rsidRPr="57842108">
        <w:rPr>
          <w:rFonts w:eastAsiaTheme="minorEastAsia"/>
          <w:color w:val="000000" w:themeColor="text1"/>
        </w:rPr>
        <w:t>M/D/YYYY - 5/1/2020</w:t>
      </w:r>
    </w:p>
    <w:p w14:paraId="3D689C22" w14:textId="502A462A" w:rsidR="0CC70800" w:rsidRDefault="0CC70800" w:rsidP="7B2DAD78">
      <w:pPr>
        <w:rPr>
          <w:rFonts w:eastAsiaTheme="minorEastAsia"/>
          <w:color w:val="000000" w:themeColor="text1"/>
        </w:rPr>
      </w:pPr>
      <w:r w:rsidRPr="7B2DAD78">
        <w:rPr>
          <w:rFonts w:eastAsiaTheme="minorEastAsia"/>
          <w:color w:val="000000" w:themeColor="text1"/>
        </w:rPr>
        <w:t>The file at a minimum must contain</w:t>
      </w:r>
      <w:r w:rsidR="478981C3" w:rsidRPr="7B2DAD78">
        <w:rPr>
          <w:rFonts w:eastAsiaTheme="minorEastAsia"/>
          <w:color w:val="000000" w:themeColor="text1"/>
        </w:rPr>
        <w:t xml:space="preserve"> these rows</w:t>
      </w:r>
      <w:r w:rsidR="3B3198D7" w:rsidRPr="7B2DAD78">
        <w:rPr>
          <w:rFonts w:eastAsiaTheme="minorEastAsia"/>
          <w:color w:val="000000" w:themeColor="text1"/>
        </w:rPr>
        <w:t xml:space="preserve"> in this order</w:t>
      </w:r>
      <w:r w:rsidR="06C01114" w:rsidRPr="7B2DAD78">
        <w:rPr>
          <w:rFonts w:eastAsiaTheme="minorEastAsia"/>
          <w:color w:val="000000" w:themeColor="text1"/>
        </w:rPr>
        <w:t xml:space="preserve">: </w:t>
      </w:r>
    </w:p>
    <w:p w14:paraId="71C08B59" w14:textId="1ECA8994" w:rsidR="0CC70800" w:rsidRDefault="0CC70800" w:rsidP="46702536">
      <w:pPr>
        <w:pStyle w:val="ListParagraph"/>
        <w:numPr>
          <w:ilvl w:val="0"/>
          <w:numId w:val="14"/>
        </w:numPr>
        <w:rPr>
          <w:rFonts w:eastAsiaTheme="minorEastAsia"/>
          <w:color w:val="000000" w:themeColor="text1"/>
        </w:rPr>
      </w:pPr>
      <w:r w:rsidRPr="46702536">
        <w:rPr>
          <w:rFonts w:eastAsiaTheme="minorEastAsia"/>
          <w:color w:val="000000" w:themeColor="text1"/>
        </w:rPr>
        <w:lastRenderedPageBreak/>
        <w:t>CompanyID</w:t>
      </w:r>
    </w:p>
    <w:p w14:paraId="784DB45B" w14:textId="218F7021" w:rsidR="0CC70800" w:rsidRDefault="0CC70800" w:rsidP="46702536">
      <w:pPr>
        <w:pStyle w:val="ListParagraph"/>
        <w:numPr>
          <w:ilvl w:val="0"/>
          <w:numId w:val="14"/>
        </w:numPr>
        <w:rPr>
          <w:rFonts w:eastAsiaTheme="minorEastAsia"/>
          <w:color w:val="000000" w:themeColor="text1"/>
        </w:rPr>
      </w:pPr>
      <w:r w:rsidRPr="46702536">
        <w:rPr>
          <w:rFonts w:eastAsiaTheme="minorEastAsia"/>
          <w:color w:val="000000" w:themeColor="text1"/>
        </w:rPr>
        <w:t>Telephone Number List</w:t>
      </w:r>
    </w:p>
    <w:p w14:paraId="5BABB03D" w14:textId="6A5FB5E2" w:rsidR="0CC70800" w:rsidRDefault="0CC70800" w:rsidP="57842108">
      <w:pPr>
        <w:pStyle w:val="ListParagraph"/>
        <w:numPr>
          <w:ilvl w:val="0"/>
          <w:numId w:val="14"/>
        </w:numPr>
        <w:rPr>
          <w:rFonts w:eastAsiaTheme="minorEastAsia"/>
          <w:color w:val="000000" w:themeColor="text1"/>
        </w:rPr>
      </w:pPr>
      <w:r w:rsidRPr="57842108">
        <w:rPr>
          <w:rFonts w:eastAsiaTheme="minorEastAsia"/>
          <w:color w:val="000000" w:themeColor="text1"/>
        </w:rPr>
        <w:t xml:space="preserve">Telephone, Date </w:t>
      </w:r>
    </w:p>
    <w:p w14:paraId="2B87F4B2" w14:textId="2B655165" w:rsidR="42D297A1" w:rsidRDefault="76614CA3" w:rsidP="57842108">
      <w:pPr>
        <w:rPr>
          <w:rFonts w:eastAsiaTheme="minorEastAsia"/>
          <w:color w:val="000000" w:themeColor="text1"/>
          <w:highlight w:val="yellow"/>
        </w:rPr>
      </w:pPr>
      <w:r w:rsidRPr="57842108">
        <w:rPr>
          <w:rFonts w:eastAsiaTheme="minorEastAsia"/>
          <w:color w:val="000000" w:themeColor="text1"/>
        </w:rPr>
        <w:t xml:space="preserve">For XLXS – </w:t>
      </w:r>
      <w:r w:rsidR="792C434A" w:rsidRPr="57842108">
        <w:rPr>
          <w:rFonts w:eastAsiaTheme="minorEastAsia"/>
          <w:color w:val="000000" w:themeColor="text1"/>
        </w:rPr>
        <w:t xml:space="preserve">the first worksheet will be processed. Any data in additional worksheets will not be processed. </w:t>
      </w:r>
    </w:p>
    <w:p w14:paraId="239E8E99" w14:textId="6C1C6DB6" w:rsidR="1142F872" w:rsidRDefault="7C497D21" w:rsidP="46702536">
      <w:pPr>
        <w:rPr>
          <w:rFonts w:eastAsiaTheme="minorEastAsia"/>
          <w:color w:val="000000" w:themeColor="text1"/>
        </w:rPr>
      </w:pPr>
      <w:r w:rsidRPr="46702536">
        <w:rPr>
          <w:rFonts w:eastAsiaTheme="minorEastAsia"/>
          <w:b/>
          <w:bCs/>
          <w:color w:val="000000" w:themeColor="text1"/>
        </w:rPr>
        <w:t>Example File Formats</w:t>
      </w:r>
      <w:r w:rsidRPr="46702536">
        <w:rPr>
          <w:rFonts w:eastAsiaTheme="minorEastAsia"/>
          <w:color w:val="000000" w:themeColor="text1"/>
        </w:rPr>
        <w:t xml:space="preserve"> </w:t>
      </w:r>
    </w:p>
    <w:p w14:paraId="4C9B58AB" w14:textId="3215DDD0" w:rsidR="006F2741" w:rsidRPr="00A11071" w:rsidRDefault="7C497D21" w:rsidP="46702536">
      <w:pPr>
        <w:rPr>
          <w:rFonts w:eastAsiaTheme="minorEastAsia"/>
          <w:b/>
          <w:bCs/>
          <w:color w:val="034075"/>
        </w:rPr>
      </w:pPr>
      <w:r w:rsidRPr="00A11071">
        <w:rPr>
          <w:rFonts w:eastAsiaTheme="minorEastAsia"/>
          <w:b/>
          <w:bCs/>
          <w:color w:val="034075"/>
        </w:rPr>
        <w:t xml:space="preserve">CSV File Format    </w:t>
      </w:r>
    </w:p>
    <w:p w14:paraId="22C52CB3" w14:textId="152F8B45" w:rsidR="1142F872" w:rsidRPr="004A465D" w:rsidRDefault="006F2741" w:rsidP="5940B2D0">
      <w:pPr>
        <w:rPr>
          <w:rFonts w:eastAsiaTheme="minorEastAsia"/>
          <w:color w:val="000000" w:themeColor="text1"/>
        </w:rPr>
      </w:pPr>
      <w:r w:rsidRPr="006F2741">
        <w:rPr>
          <w:rFonts w:eastAsiaTheme="minorEastAsia"/>
          <w:noProof/>
          <w:color w:val="000000" w:themeColor="text1"/>
        </w:rPr>
        <w:drawing>
          <wp:inline distT="0" distB="0" distL="0" distR="0" wp14:anchorId="00BD5E08" wp14:editId="7BCCFFA4">
            <wp:extent cx="3911600" cy="1524000"/>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3"/>
                    <a:stretch>
                      <a:fillRect/>
                    </a:stretch>
                  </pic:blipFill>
                  <pic:spPr>
                    <a:xfrm>
                      <a:off x="0" y="0"/>
                      <a:ext cx="3911600" cy="1524000"/>
                    </a:xfrm>
                    <a:prstGeom prst="rect">
                      <a:avLst/>
                    </a:prstGeom>
                  </pic:spPr>
                </pic:pic>
              </a:graphicData>
            </a:graphic>
          </wp:inline>
        </w:drawing>
      </w:r>
    </w:p>
    <w:p w14:paraId="25919DCC" w14:textId="20A8D033" w:rsidR="1142F872" w:rsidRPr="00A11071" w:rsidRDefault="7C497D21" w:rsidP="5940B2D0">
      <w:pPr>
        <w:rPr>
          <w:rFonts w:eastAsiaTheme="minorEastAsia"/>
          <w:b/>
          <w:bCs/>
          <w:color w:val="034075"/>
        </w:rPr>
      </w:pPr>
      <w:r w:rsidRPr="00A11071">
        <w:rPr>
          <w:rFonts w:eastAsiaTheme="minorEastAsia"/>
          <w:b/>
          <w:bCs/>
          <w:color w:val="034075"/>
        </w:rPr>
        <w:t>xls</w:t>
      </w:r>
      <w:r w:rsidR="4CA1793F" w:rsidRPr="00A11071">
        <w:rPr>
          <w:rFonts w:eastAsiaTheme="minorEastAsia"/>
          <w:b/>
          <w:bCs/>
          <w:color w:val="034075"/>
        </w:rPr>
        <w:t>x</w:t>
      </w:r>
      <w:r w:rsidRPr="00A11071">
        <w:rPr>
          <w:rFonts w:eastAsiaTheme="minorEastAsia"/>
          <w:b/>
          <w:bCs/>
          <w:color w:val="034075"/>
        </w:rPr>
        <w:t xml:space="preserve"> Format    </w:t>
      </w:r>
    </w:p>
    <w:p w14:paraId="7851EAF7" w14:textId="10847C0A" w:rsidR="1142F872" w:rsidRDefault="00626209" w:rsidP="00DBDECD">
      <w:pPr>
        <w:rPr>
          <w:rStyle w:val="normaltextrun"/>
          <w:rFonts w:ascii="Calibri Light" w:eastAsiaTheme="majorEastAsia" w:hAnsi="Calibri Light" w:cs="Calibri Light"/>
          <w:color w:val="2F5496" w:themeColor="accent1" w:themeShade="BF"/>
          <w:sz w:val="32"/>
          <w:szCs w:val="32"/>
        </w:rPr>
      </w:pPr>
      <w:r w:rsidRPr="00626209">
        <w:rPr>
          <w:rStyle w:val="normaltextrun"/>
          <w:rFonts w:ascii="Calibri Light" w:eastAsiaTheme="majorEastAsia" w:hAnsi="Calibri Light" w:cs="Calibri Light"/>
          <w:noProof/>
          <w:color w:val="2F5496" w:themeColor="accent1" w:themeShade="BF"/>
          <w:sz w:val="32"/>
          <w:szCs w:val="32"/>
        </w:rPr>
        <w:drawing>
          <wp:inline distT="0" distB="0" distL="0" distR="0" wp14:anchorId="459752E4" wp14:editId="66F34A7A">
            <wp:extent cx="4123267" cy="1929067"/>
            <wp:effectExtent l="0" t="0" r="4445" b="1905"/>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4"/>
                    <a:stretch>
                      <a:fillRect/>
                    </a:stretch>
                  </pic:blipFill>
                  <pic:spPr>
                    <a:xfrm>
                      <a:off x="0" y="0"/>
                      <a:ext cx="4286894" cy="2005620"/>
                    </a:xfrm>
                    <a:prstGeom prst="rect">
                      <a:avLst/>
                    </a:prstGeom>
                  </pic:spPr>
                </pic:pic>
              </a:graphicData>
            </a:graphic>
          </wp:inline>
        </w:drawing>
      </w:r>
    </w:p>
    <w:p w14:paraId="39F83AA0" w14:textId="77777777" w:rsidR="00A11071" w:rsidRDefault="00A11071">
      <w:pPr>
        <w:rPr>
          <w:rStyle w:val="normaltextrun"/>
          <w:rFonts w:ascii="Calibri Light" w:eastAsiaTheme="majorEastAsia" w:hAnsi="Calibri Light" w:cs="Calibri Light"/>
          <w:b/>
          <w:bCs/>
          <w:color w:val="034075"/>
          <w:sz w:val="32"/>
          <w:szCs w:val="32"/>
        </w:rPr>
      </w:pPr>
      <w:r>
        <w:rPr>
          <w:rStyle w:val="normaltextrun"/>
          <w:rFonts w:ascii="Calibri Light" w:hAnsi="Calibri Light" w:cs="Calibri Light"/>
          <w:b/>
          <w:bCs/>
          <w:color w:val="034075"/>
        </w:rPr>
        <w:br w:type="page"/>
      </w:r>
    </w:p>
    <w:p w14:paraId="743BB9A6" w14:textId="6A0CCFDC" w:rsidR="00506E55" w:rsidRPr="002C49CC" w:rsidRDefault="007D6146" w:rsidP="002C49CC">
      <w:pPr>
        <w:pStyle w:val="Heading2"/>
        <w:rPr>
          <w:rStyle w:val="normaltextrun"/>
        </w:rPr>
      </w:pPr>
      <w:bookmarkStart w:id="16" w:name="_Toc66783733"/>
      <w:bookmarkStart w:id="17" w:name="_Toc66784493"/>
      <w:r w:rsidRPr="002C49CC">
        <w:rPr>
          <w:rStyle w:val="normaltextrun"/>
        </w:rPr>
        <w:lastRenderedPageBreak/>
        <w:t xml:space="preserve">3.2  </w:t>
      </w:r>
      <w:r w:rsidR="00506E55" w:rsidRPr="002C49CC">
        <w:rPr>
          <w:rStyle w:val="normaltextrun"/>
        </w:rPr>
        <w:t>TN Report File Format for submissions over 1 million rows</w:t>
      </w:r>
      <w:bookmarkEnd w:id="16"/>
      <w:bookmarkEnd w:id="17"/>
    </w:p>
    <w:p w14:paraId="20CC805C" w14:textId="4F9E4853" w:rsidR="0078591E" w:rsidRDefault="0078591E" w:rsidP="0078591E">
      <w:pPr>
        <w:rPr>
          <w:rFonts w:eastAsiaTheme="minorEastAsia"/>
          <w:color w:val="000000" w:themeColor="text1"/>
        </w:rPr>
      </w:pPr>
      <w:r>
        <w:t>A</w:t>
      </w:r>
      <w:r w:rsidR="009654B0">
        <w:t>n</w:t>
      </w:r>
      <w:r>
        <w:t xml:space="preserve"> SP needing to submit more than 1 million rows of data can use the insertion of the “BatchID” on Row 2 of </w:t>
      </w:r>
      <w:r w:rsidR="000B32F1">
        <w:t xml:space="preserve">each of </w:t>
      </w:r>
      <w:r>
        <w:t>the file</w:t>
      </w:r>
      <w:r w:rsidR="000B32F1">
        <w:t>s submitted for the monthly submission</w:t>
      </w:r>
      <w:r>
        <w:t xml:space="preserve">.   </w:t>
      </w:r>
      <w:r>
        <w:rPr>
          <w:rFonts w:eastAsiaTheme="minorEastAsia"/>
          <w:color w:val="000000" w:themeColor="text1"/>
        </w:rPr>
        <w:t>Please use the following BatchID file format</w:t>
      </w:r>
      <w:r w:rsidR="000B32F1">
        <w:rPr>
          <w:rFonts w:eastAsiaTheme="minorEastAsia"/>
          <w:color w:val="000000" w:themeColor="text1"/>
        </w:rPr>
        <w:t>s</w:t>
      </w:r>
      <w:r>
        <w:rPr>
          <w:rFonts w:eastAsiaTheme="minorEastAsia"/>
          <w:color w:val="000000" w:themeColor="text1"/>
        </w:rPr>
        <w:t xml:space="preserve"> </w:t>
      </w:r>
      <w:r w:rsidR="000B32F1">
        <w:rPr>
          <w:rFonts w:eastAsiaTheme="minorEastAsia"/>
          <w:color w:val="000000" w:themeColor="text1"/>
        </w:rPr>
        <w:t xml:space="preserve">shown below </w:t>
      </w:r>
      <w:r>
        <w:rPr>
          <w:rFonts w:eastAsiaTheme="minorEastAsia"/>
          <w:color w:val="000000" w:themeColor="text1"/>
        </w:rPr>
        <w:t>to submit multiple files.</w:t>
      </w:r>
    </w:p>
    <w:p w14:paraId="54DE0ABE" w14:textId="4F84E471" w:rsidR="00F95900" w:rsidRDefault="0078591E" w:rsidP="0078591E">
      <w:pPr>
        <w:rPr>
          <w:rFonts w:eastAsiaTheme="minorEastAsia"/>
          <w:b/>
          <w:bCs/>
          <w:color w:val="000000" w:themeColor="text1"/>
        </w:rPr>
      </w:pPr>
      <w:r w:rsidRPr="46702536">
        <w:rPr>
          <w:rFonts w:eastAsiaTheme="minorEastAsia"/>
          <w:b/>
          <w:bCs/>
          <w:color w:val="000000" w:themeColor="text1"/>
        </w:rPr>
        <w:t>Example File Formats</w:t>
      </w:r>
      <w:r w:rsidRPr="0078591E">
        <w:rPr>
          <w:rFonts w:eastAsiaTheme="minorEastAsia"/>
          <w:b/>
          <w:bCs/>
          <w:color w:val="000000" w:themeColor="text1"/>
        </w:rPr>
        <w:t xml:space="preserve"> with BatchID</w:t>
      </w:r>
    </w:p>
    <w:p w14:paraId="1956E646" w14:textId="02EDEDFC" w:rsidR="00F95900" w:rsidRPr="00A11071" w:rsidRDefault="00F95900" w:rsidP="0078591E">
      <w:pPr>
        <w:rPr>
          <w:rFonts w:eastAsiaTheme="minorEastAsia"/>
          <w:b/>
          <w:bCs/>
          <w:color w:val="034075"/>
        </w:rPr>
      </w:pPr>
      <w:r w:rsidRPr="00A11071">
        <w:rPr>
          <w:rFonts w:eastAsiaTheme="minorEastAsia"/>
          <w:b/>
          <w:bCs/>
          <w:color w:val="034075"/>
        </w:rPr>
        <w:t xml:space="preserve">CSV File Format         </w:t>
      </w:r>
    </w:p>
    <w:p w14:paraId="5920D1BE" w14:textId="2516DB20" w:rsidR="000B32F1" w:rsidRDefault="000B32F1" w:rsidP="0078591E">
      <w:pPr>
        <w:rPr>
          <w:rFonts w:eastAsiaTheme="minorEastAsia"/>
          <w:b/>
          <w:bCs/>
          <w:color w:val="000000" w:themeColor="text1"/>
        </w:rPr>
      </w:pPr>
      <w:r w:rsidRPr="000B32F1">
        <w:rPr>
          <w:rFonts w:eastAsiaTheme="minorEastAsia"/>
          <w:b/>
          <w:bCs/>
          <w:noProof/>
          <w:color w:val="000000" w:themeColor="text1"/>
        </w:rPr>
        <w:drawing>
          <wp:inline distT="0" distB="0" distL="0" distR="0" wp14:anchorId="6A917CE1" wp14:editId="5104EC38">
            <wp:extent cx="3217333" cy="3359274"/>
            <wp:effectExtent l="0" t="0" r="0" b="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15"/>
                    <a:stretch>
                      <a:fillRect/>
                    </a:stretch>
                  </pic:blipFill>
                  <pic:spPr>
                    <a:xfrm>
                      <a:off x="0" y="0"/>
                      <a:ext cx="3219346" cy="3361376"/>
                    </a:xfrm>
                    <a:prstGeom prst="rect">
                      <a:avLst/>
                    </a:prstGeom>
                  </pic:spPr>
                </pic:pic>
              </a:graphicData>
            </a:graphic>
          </wp:inline>
        </w:drawing>
      </w:r>
    </w:p>
    <w:p w14:paraId="2A0A2393" w14:textId="77777777" w:rsidR="00A11071" w:rsidRDefault="00A11071">
      <w:pPr>
        <w:rPr>
          <w:rFonts w:eastAsiaTheme="minorEastAsia"/>
          <w:b/>
          <w:bCs/>
          <w:color w:val="034075"/>
        </w:rPr>
      </w:pPr>
      <w:r>
        <w:rPr>
          <w:rFonts w:eastAsiaTheme="minorEastAsia"/>
          <w:b/>
          <w:bCs/>
          <w:color w:val="034075"/>
        </w:rPr>
        <w:br w:type="page"/>
      </w:r>
    </w:p>
    <w:p w14:paraId="09704122" w14:textId="0DC718AB" w:rsidR="00F95900" w:rsidRPr="00A11071" w:rsidRDefault="00F95900" w:rsidP="00F95900">
      <w:pPr>
        <w:rPr>
          <w:rFonts w:eastAsiaTheme="minorEastAsia"/>
          <w:b/>
          <w:bCs/>
          <w:color w:val="034075"/>
        </w:rPr>
      </w:pPr>
      <w:r w:rsidRPr="00A11071">
        <w:rPr>
          <w:rFonts w:eastAsiaTheme="minorEastAsia"/>
          <w:b/>
          <w:bCs/>
          <w:color w:val="034075"/>
        </w:rPr>
        <w:lastRenderedPageBreak/>
        <w:t xml:space="preserve">xlsx Format    </w:t>
      </w:r>
    </w:p>
    <w:p w14:paraId="21C12334" w14:textId="176E387D" w:rsidR="00F95900" w:rsidRPr="0078591E" w:rsidRDefault="00500789" w:rsidP="0078591E">
      <w:pPr>
        <w:rPr>
          <w:rFonts w:eastAsiaTheme="minorEastAsia"/>
          <w:b/>
          <w:bCs/>
          <w:color w:val="000000" w:themeColor="text1"/>
        </w:rPr>
      </w:pPr>
      <w:r w:rsidRPr="00500789">
        <w:rPr>
          <w:rFonts w:eastAsiaTheme="minorEastAsia"/>
          <w:b/>
          <w:bCs/>
          <w:noProof/>
          <w:color w:val="000000" w:themeColor="text1"/>
        </w:rPr>
        <w:drawing>
          <wp:inline distT="0" distB="0" distL="0" distR="0" wp14:anchorId="7A79D2DF" wp14:editId="22360769">
            <wp:extent cx="3755422" cy="4834467"/>
            <wp:effectExtent l="0" t="0" r="3810" b="4445"/>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16"/>
                    <a:stretch>
                      <a:fillRect/>
                    </a:stretch>
                  </pic:blipFill>
                  <pic:spPr>
                    <a:xfrm>
                      <a:off x="0" y="0"/>
                      <a:ext cx="3798712" cy="4890195"/>
                    </a:xfrm>
                    <a:prstGeom prst="rect">
                      <a:avLst/>
                    </a:prstGeom>
                  </pic:spPr>
                </pic:pic>
              </a:graphicData>
            </a:graphic>
          </wp:inline>
        </w:drawing>
      </w:r>
    </w:p>
    <w:p w14:paraId="32BF3BE6" w14:textId="40797630" w:rsidR="0078591E" w:rsidRDefault="0078591E" w:rsidP="0078591E">
      <w:pPr>
        <w:rPr>
          <w:rFonts w:eastAsiaTheme="minorEastAsia"/>
          <w:color w:val="000000" w:themeColor="text1"/>
        </w:rPr>
      </w:pPr>
    </w:p>
    <w:p w14:paraId="124947A6" w14:textId="4BAEC94C" w:rsidR="3EA99C21" w:rsidRPr="002C49CC" w:rsidRDefault="007D6146" w:rsidP="002C49CC">
      <w:pPr>
        <w:pStyle w:val="Heading2"/>
        <w:rPr>
          <w:rStyle w:val="eop"/>
        </w:rPr>
      </w:pPr>
      <w:bookmarkStart w:id="18" w:name="_Toc66783734"/>
      <w:bookmarkStart w:id="19" w:name="_Toc66784494"/>
      <w:r w:rsidRPr="002C49CC">
        <w:rPr>
          <w:rStyle w:val="normaltextrun"/>
        </w:rPr>
        <w:t xml:space="preserve">3.3  </w:t>
      </w:r>
      <w:r w:rsidR="00985C53" w:rsidRPr="002C49CC">
        <w:rPr>
          <w:rStyle w:val="normaltextrun"/>
        </w:rPr>
        <w:t>Submit</w:t>
      </w:r>
      <w:r w:rsidR="00985C53" w:rsidRPr="002C49CC">
        <w:rPr>
          <w:rStyle w:val="eop"/>
        </w:rPr>
        <w:t> </w:t>
      </w:r>
      <w:r w:rsidR="64915323" w:rsidRPr="002C49CC">
        <w:rPr>
          <w:rStyle w:val="eop"/>
        </w:rPr>
        <w:t>TN Report</w:t>
      </w:r>
      <w:bookmarkEnd w:id="18"/>
      <w:bookmarkEnd w:id="19"/>
    </w:p>
    <w:p w14:paraId="5C5A9458" w14:textId="06498734" w:rsidR="00985C53" w:rsidRDefault="64915323" w:rsidP="3EA99C21">
      <w:pPr>
        <w:pStyle w:val="paragraph"/>
        <w:spacing w:before="0" w:beforeAutospacing="0" w:after="0" w:afterAutospacing="0"/>
        <w:textAlignment w:val="baseline"/>
        <w:rPr>
          <w:rStyle w:val="eop"/>
          <w:rFonts w:ascii="Calibri" w:hAnsi="Calibri" w:cs="Calibri"/>
          <w:sz w:val="22"/>
          <w:szCs w:val="22"/>
        </w:rPr>
      </w:pPr>
      <w:r w:rsidRPr="3EA99C21">
        <w:rPr>
          <w:rStyle w:val="eop"/>
          <w:rFonts w:ascii="Calibri" w:hAnsi="Calibri" w:cs="Calibri"/>
          <w:sz w:val="22"/>
          <w:szCs w:val="22"/>
        </w:rPr>
        <w:t xml:space="preserve">These methods can be used for the initial “seed” data as well as the monthly submission. </w:t>
      </w:r>
      <w:r w:rsidR="333AEFC4" w:rsidRPr="3EA99C21">
        <w:rPr>
          <w:rStyle w:val="eop"/>
          <w:rFonts w:ascii="Calibri" w:hAnsi="Calibri" w:cs="Calibri"/>
          <w:sz w:val="22"/>
          <w:szCs w:val="22"/>
        </w:rPr>
        <w:t xml:space="preserve"> The file format is the same for both methods</w:t>
      </w:r>
      <w:r w:rsidR="009654B0">
        <w:rPr>
          <w:rStyle w:val="eop"/>
          <w:rFonts w:ascii="Calibri" w:hAnsi="Calibri" w:cs="Calibri"/>
          <w:sz w:val="22"/>
          <w:szCs w:val="22"/>
        </w:rPr>
        <w:t>,</w:t>
      </w:r>
      <w:r w:rsidR="333AEFC4" w:rsidRPr="3EA99C21">
        <w:rPr>
          <w:rStyle w:val="eop"/>
          <w:rFonts w:ascii="Calibri" w:hAnsi="Calibri" w:cs="Calibri"/>
          <w:sz w:val="22"/>
          <w:szCs w:val="22"/>
        </w:rPr>
        <w:t xml:space="preserve"> as outlined above. </w:t>
      </w:r>
    </w:p>
    <w:p w14:paraId="06DF99FE" w14:textId="6E6457CC" w:rsidR="00985C53" w:rsidRDefault="00985C53" w:rsidP="3EA99C21">
      <w:pPr>
        <w:pStyle w:val="paragraph"/>
        <w:spacing w:before="0" w:beforeAutospacing="0" w:after="0" w:afterAutospacing="0"/>
        <w:textAlignment w:val="baseline"/>
        <w:rPr>
          <w:rStyle w:val="eop"/>
          <w:rFonts w:ascii="Calibri" w:hAnsi="Calibri" w:cs="Calibri"/>
          <w:sz w:val="22"/>
          <w:szCs w:val="22"/>
        </w:rPr>
      </w:pPr>
    </w:p>
    <w:p w14:paraId="6B5D0504" w14:textId="04CB7510" w:rsidR="00985C53" w:rsidRPr="002C49CC" w:rsidRDefault="007D6146" w:rsidP="002C49CC">
      <w:pPr>
        <w:pStyle w:val="Heading3"/>
      </w:pPr>
      <w:bookmarkStart w:id="20" w:name="_Toc66783735"/>
      <w:bookmarkStart w:id="21" w:name="_Toc66784495"/>
      <w:r w:rsidRPr="002C49CC">
        <w:rPr>
          <w:rStyle w:val="normaltextrun"/>
        </w:rPr>
        <w:t xml:space="preserve">3.3.1  </w:t>
      </w:r>
      <w:r w:rsidR="00985C53" w:rsidRPr="002C49CC">
        <w:rPr>
          <w:rStyle w:val="normaltextrun"/>
        </w:rPr>
        <w:t xml:space="preserve">Submit </w:t>
      </w:r>
      <w:r w:rsidR="0ACD4D36" w:rsidRPr="002C49CC">
        <w:rPr>
          <w:rStyle w:val="normaltextrun"/>
        </w:rPr>
        <w:t xml:space="preserve">TN Report </w:t>
      </w:r>
      <w:r w:rsidR="00985C53" w:rsidRPr="002C49CC">
        <w:rPr>
          <w:rStyle w:val="normaltextrun"/>
        </w:rPr>
        <w:t xml:space="preserve">by </w:t>
      </w:r>
      <w:r w:rsidR="6517EC38" w:rsidRPr="002C49CC">
        <w:rPr>
          <w:rStyle w:val="normaltextrun"/>
        </w:rPr>
        <w:t xml:space="preserve">File </w:t>
      </w:r>
      <w:r w:rsidR="00985C53" w:rsidRPr="002C49CC">
        <w:rPr>
          <w:rStyle w:val="normaltextrun"/>
        </w:rPr>
        <w:t>Upload</w:t>
      </w:r>
      <w:r w:rsidR="561EFE15" w:rsidRPr="002C49CC">
        <w:rPr>
          <w:rStyle w:val="normaltextrun"/>
        </w:rPr>
        <w:t xml:space="preserve"> in the GUI</w:t>
      </w:r>
      <w:bookmarkEnd w:id="20"/>
      <w:bookmarkEnd w:id="21"/>
      <w:r w:rsidR="00985C53" w:rsidRPr="002C49CC">
        <w:rPr>
          <w:rStyle w:val="normaltextrun"/>
        </w:rPr>
        <w:t> </w:t>
      </w:r>
      <w:r w:rsidR="00985C53" w:rsidRPr="002C49CC">
        <w:rPr>
          <w:rStyle w:val="eop"/>
        </w:rPr>
        <w:t> </w:t>
      </w:r>
    </w:p>
    <w:p w14:paraId="451D4FE0" w14:textId="3E0FC5A1" w:rsidR="075FAA46" w:rsidRDefault="075FAA46" w:rsidP="698494C1">
      <w:r>
        <w:t xml:space="preserve">In order to submit </w:t>
      </w:r>
      <w:r w:rsidR="5315977D">
        <w:t xml:space="preserve">the monthly TN report by </w:t>
      </w:r>
      <w:r>
        <w:t>file upload</w:t>
      </w:r>
      <w:r w:rsidR="20D254B4">
        <w:t xml:space="preserve"> in the GUI</w:t>
      </w:r>
      <w:r>
        <w:t xml:space="preserve">, the user must be a registered user.  A file must be created according to the information provided above.  </w:t>
      </w:r>
    </w:p>
    <w:p w14:paraId="4397B295" w14:textId="55009AF4" w:rsidR="075FAA46" w:rsidRDefault="075FAA46" w:rsidP="698494C1">
      <w:r>
        <w:t>Submit</w:t>
      </w:r>
      <w:r w:rsidR="2C860283">
        <w:t xml:space="preserve"> Report by File</w:t>
      </w:r>
      <w:r>
        <w:t xml:space="preserve"> Upload</w:t>
      </w:r>
    </w:p>
    <w:p w14:paraId="4996DEC9" w14:textId="312ABC15" w:rsidR="001C4F54" w:rsidRPr="001C4F54" w:rsidRDefault="2A7CF577" w:rsidP="001C4F54">
      <w:pPr>
        <w:pStyle w:val="paragraph"/>
        <w:numPr>
          <w:ilvl w:val="0"/>
          <w:numId w:val="13"/>
        </w:numPr>
        <w:spacing w:before="0" w:beforeAutospacing="0" w:after="0" w:afterAutospacing="0"/>
        <w:rPr>
          <w:rStyle w:val="eop"/>
          <w:rFonts w:asciiTheme="minorHAnsi" w:eastAsiaTheme="minorEastAsia" w:hAnsiTheme="minorHAnsi" w:cstheme="minorBidi"/>
          <w:sz w:val="22"/>
          <w:szCs w:val="22"/>
        </w:rPr>
      </w:pPr>
      <w:r w:rsidRPr="33AC20FC">
        <w:rPr>
          <w:rStyle w:val="eop"/>
          <w:rFonts w:ascii="Calibri" w:hAnsi="Calibri" w:cs="Calibri"/>
          <w:sz w:val="22"/>
          <w:szCs w:val="22"/>
        </w:rPr>
        <w:t xml:space="preserve">Login </w:t>
      </w:r>
      <w:r w:rsidR="118D580C" w:rsidRPr="33AC20FC">
        <w:rPr>
          <w:rStyle w:val="eop"/>
          <w:rFonts w:ascii="Calibri" w:hAnsi="Calibri" w:cs="Calibri"/>
          <w:sz w:val="22"/>
          <w:szCs w:val="22"/>
        </w:rPr>
        <w:t>to</w:t>
      </w:r>
      <w:r w:rsidRPr="33AC20FC">
        <w:rPr>
          <w:rStyle w:val="eop"/>
          <w:rFonts w:ascii="Calibri" w:hAnsi="Calibri" w:cs="Calibri"/>
          <w:sz w:val="22"/>
          <w:szCs w:val="22"/>
        </w:rPr>
        <w:t xml:space="preserve"> System</w:t>
      </w:r>
      <w:r w:rsidR="001C4F54">
        <w:rPr>
          <w:rStyle w:val="eop"/>
          <w:rFonts w:ascii="Calibri" w:hAnsi="Calibri" w:cs="Calibri"/>
          <w:sz w:val="22"/>
          <w:szCs w:val="22"/>
        </w:rPr>
        <w:t xml:space="preserve"> at </w:t>
      </w:r>
      <w:hyperlink r:id="rId17" w:history="1">
        <w:r w:rsidR="001C4F54" w:rsidRPr="005507BE">
          <w:rPr>
            <w:rStyle w:val="Hyperlink"/>
            <w:rFonts w:ascii="Calibri" w:hAnsi="Calibri" w:cs="Calibri"/>
            <w:sz w:val="22"/>
            <w:szCs w:val="22"/>
          </w:rPr>
          <w:t>https://www.reassigned.us</w:t>
        </w:r>
      </w:hyperlink>
    </w:p>
    <w:p w14:paraId="1A40A49C" w14:textId="6AF5E3A4" w:rsidR="2A7CF577" w:rsidRDefault="2A7CF577" w:rsidP="33AC20FC">
      <w:pPr>
        <w:pStyle w:val="paragraph"/>
        <w:numPr>
          <w:ilvl w:val="0"/>
          <w:numId w:val="13"/>
        </w:numPr>
        <w:spacing w:before="0" w:beforeAutospacing="0" w:after="0" w:afterAutospacing="0"/>
        <w:rPr>
          <w:rStyle w:val="eop"/>
          <w:sz w:val="22"/>
          <w:szCs w:val="22"/>
        </w:rPr>
      </w:pPr>
      <w:r w:rsidRPr="33AC20FC">
        <w:rPr>
          <w:rStyle w:val="eop"/>
          <w:rFonts w:ascii="Calibri" w:hAnsi="Calibri" w:cs="Calibri"/>
          <w:sz w:val="22"/>
          <w:szCs w:val="22"/>
        </w:rPr>
        <w:t>Navigate to Submit</w:t>
      </w:r>
      <w:r w:rsidR="37285F9F" w:rsidRPr="33AC20FC">
        <w:rPr>
          <w:rStyle w:val="eop"/>
          <w:rFonts w:ascii="Calibri" w:hAnsi="Calibri" w:cs="Calibri"/>
          <w:sz w:val="22"/>
          <w:szCs w:val="22"/>
        </w:rPr>
        <w:t>,</w:t>
      </w:r>
      <w:r w:rsidRPr="33AC20FC">
        <w:rPr>
          <w:rStyle w:val="eop"/>
          <w:rFonts w:ascii="Calibri" w:hAnsi="Calibri" w:cs="Calibri"/>
          <w:sz w:val="22"/>
          <w:szCs w:val="22"/>
        </w:rPr>
        <w:t xml:space="preserve"> </w:t>
      </w:r>
      <w:r w:rsidR="580408B7" w:rsidRPr="33AC20FC">
        <w:rPr>
          <w:rStyle w:val="eop"/>
          <w:rFonts w:ascii="Calibri" w:hAnsi="Calibri" w:cs="Calibri"/>
          <w:sz w:val="22"/>
          <w:szCs w:val="22"/>
        </w:rPr>
        <w:t>TN Disconnect Upload</w:t>
      </w:r>
      <w:r w:rsidRPr="33AC20FC">
        <w:rPr>
          <w:rStyle w:val="eop"/>
          <w:rFonts w:ascii="Calibri" w:hAnsi="Calibri" w:cs="Calibri"/>
          <w:sz w:val="22"/>
          <w:szCs w:val="22"/>
        </w:rPr>
        <w:t xml:space="preserve"> </w:t>
      </w:r>
    </w:p>
    <w:p w14:paraId="07AD1821" w14:textId="1710229F" w:rsidR="1DAFED06" w:rsidRDefault="1DAFED06" w:rsidP="60A5D128">
      <w:pPr>
        <w:pStyle w:val="paragraph"/>
        <w:numPr>
          <w:ilvl w:val="0"/>
          <w:numId w:val="13"/>
        </w:numPr>
        <w:spacing w:before="0" w:beforeAutospacing="0" w:after="0" w:afterAutospacing="0"/>
        <w:rPr>
          <w:rStyle w:val="eop"/>
          <w:sz w:val="22"/>
          <w:szCs w:val="22"/>
        </w:rPr>
      </w:pPr>
      <w:r w:rsidRPr="7C799DF2">
        <w:rPr>
          <w:rStyle w:val="eop"/>
          <w:rFonts w:ascii="Calibri" w:hAnsi="Calibri" w:cs="Calibri"/>
          <w:sz w:val="22"/>
          <w:szCs w:val="22"/>
        </w:rPr>
        <w:t>To select a file to upload hit “Choose File”</w:t>
      </w:r>
    </w:p>
    <w:p w14:paraId="0B58C293" w14:textId="7DA1B96F" w:rsidR="1DAFED06" w:rsidRDefault="1DAFED06" w:rsidP="60A5D128">
      <w:pPr>
        <w:pStyle w:val="paragraph"/>
        <w:numPr>
          <w:ilvl w:val="1"/>
          <w:numId w:val="13"/>
        </w:numPr>
        <w:spacing w:before="0" w:beforeAutospacing="0" w:after="0" w:afterAutospacing="0"/>
        <w:rPr>
          <w:rStyle w:val="eop"/>
          <w:sz w:val="22"/>
          <w:szCs w:val="22"/>
        </w:rPr>
      </w:pPr>
      <w:r w:rsidRPr="33AC20FC">
        <w:rPr>
          <w:rStyle w:val="eop"/>
          <w:rFonts w:ascii="Calibri" w:hAnsi="Calibri" w:cs="Calibri"/>
          <w:sz w:val="22"/>
          <w:szCs w:val="22"/>
        </w:rPr>
        <w:t>Files must be .csv or .xlsx format</w:t>
      </w:r>
    </w:p>
    <w:p w14:paraId="5098B980" w14:textId="7399688F" w:rsidR="26019238" w:rsidRDefault="26019238" w:rsidP="60A5D128">
      <w:pPr>
        <w:pStyle w:val="paragraph"/>
        <w:numPr>
          <w:ilvl w:val="0"/>
          <w:numId w:val="13"/>
        </w:numPr>
        <w:spacing w:before="0" w:beforeAutospacing="0" w:after="0" w:afterAutospacing="0"/>
        <w:rPr>
          <w:rStyle w:val="eop"/>
          <w:sz w:val="22"/>
          <w:szCs w:val="22"/>
        </w:rPr>
      </w:pPr>
      <w:r w:rsidRPr="7C799DF2">
        <w:rPr>
          <w:rStyle w:val="eop"/>
          <w:rFonts w:ascii="Calibri" w:hAnsi="Calibri" w:cs="Calibri"/>
          <w:sz w:val="22"/>
          <w:szCs w:val="22"/>
        </w:rPr>
        <w:lastRenderedPageBreak/>
        <w:t>The system will confirm successfully upload on the screen</w:t>
      </w:r>
    </w:p>
    <w:p w14:paraId="4CB04C2F" w14:textId="6EE9FBD5" w:rsidR="26019238" w:rsidRDefault="26019238" w:rsidP="33AC20FC">
      <w:pPr>
        <w:pStyle w:val="paragraph"/>
        <w:numPr>
          <w:ilvl w:val="0"/>
          <w:numId w:val="13"/>
        </w:numPr>
        <w:spacing w:before="0" w:beforeAutospacing="0" w:after="0" w:afterAutospacing="0"/>
        <w:rPr>
          <w:rStyle w:val="eop"/>
          <w:sz w:val="22"/>
          <w:szCs w:val="22"/>
        </w:rPr>
      </w:pPr>
      <w:r w:rsidRPr="7186C3A8">
        <w:rPr>
          <w:rStyle w:val="eop"/>
          <w:rFonts w:ascii="Calibri" w:hAnsi="Calibri" w:cs="Calibri"/>
          <w:sz w:val="22"/>
          <w:szCs w:val="22"/>
        </w:rPr>
        <w:t>You will receive a</w:t>
      </w:r>
      <w:r w:rsidR="61E15EF9" w:rsidRPr="7186C3A8">
        <w:rPr>
          <w:rStyle w:val="eop"/>
          <w:rFonts w:ascii="Calibri" w:hAnsi="Calibri" w:cs="Calibri"/>
          <w:sz w:val="22"/>
          <w:szCs w:val="22"/>
        </w:rPr>
        <w:t>n</w:t>
      </w:r>
      <w:r w:rsidRPr="7186C3A8">
        <w:rPr>
          <w:rStyle w:val="eop"/>
          <w:rFonts w:ascii="Calibri" w:hAnsi="Calibri" w:cs="Calibri"/>
          <w:sz w:val="22"/>
          <w:szCs w:val="22"/>
        </w:rPr>
        <w:t xml:space="preserve"> </w:t>
      </w:r>
      <w:r w:rsidR="201D74C5" w:rsidRPr="7186C3A8">
        <w:rPr>
          <w:rStyle w:val="eop"/>
          <w:rFonts w:ascii="Calibri" w:hAnsi="Calibri" w:cs="Calibri"/>
          <w:sz w:val="22"/>
          <w:szCs w:val="22"/>
        </w:rPr>
        <w:t xml:space="preserve">email notification </w:t>
      </w:r>
      <w:r w:rsidRPr="7186C3A8">
        <w:rPr>
          <w:rStyle w:val="eop"/>
          <w:rFonts w:ascii="Calibri" w:hAnsi="Calibri" w:cs="Calibri"/>
          <w:sz w:val="22"/>
          <w:szCs w:val="22"/>
        </w:rPr>
        <w:t xml:space="preserve">when the file is </w:t>
      </w:r>
      <w:r w:rsidR="007A3576" w:rsidRPr="7186C3A8">
        <w:rPr>
          <w:rStyle w:val="eop"/>
          <w:rFonts w:ascii="Calibri" w:hAnsi="Calibri" w:cs="Calibri"/>
          <w:sz w:val="22"/>
          <w:szCs w:val="22"/>
        </w:rPr>
        <w:t>processed,</w:t>
      </w:r>
      <w:r w:rsidR="2F708B38" w:rsidRPr="7186C3A8">
        <w:rPr>
          <w:rStyle w:val="eop"/>
          <w:rFonts w:ascii="Calibri" w:hAnsi="Calibri" w:cs="Calibri"/>
          <w:sz w:val="22"/>
          <w:szCs w:val="22"/>
        </w:rPr>
        <w:t xml:space="preserve"> and any additional contacts will be courtesy copied on the email </w:t>
      </w:r>
    </w:p>
    <w:p w14:paraId="0B98B39C" w14:textId="74C4A891" w:rsidR="26019238" w:rsidRDefault="26019238" w:rsidP="57842108">
      <w:pPr>
        <w:pStyle w:val="paragraph"/>
        <w:numPr>
          <w:ilvl w:val="0"/>
          <w:numId w:val="13"/>
        </w:numPr>
        <w:spacing w:before="0" w:beforeAutospacing="0" w:after="0" w:afterAutospacing="0"/>
        <w:rPr>
          <w:rStyle w:val="eop"/>
          <w:sz w:val="22"/>
          <w:szCs w:val="22"/>
        </w:rPr>
      </w:pPr>
      <w:r w:rsidRPr="57842108">
        <w:rPr>
          <w:rStyle w:val="eop"/>
          <w:rFonts w:ascii="Calibri" w:hAnsi="Calibri" w:cs="Calibri"/>
          <w:sz w:val="22"/>
          <w:szCs w:val="22"/>
        </w:rPr>
        <w:t xml:space="preserve">Please </w:t>
      </w:r>
      <w:r w:rsidRPr="00BB09CE">
        <w:rPr>
          <w:rStyle w:val="eop"/>
          <w:rFonts w:ascii="Calibri" w:hAnsi="Calibri" w:cs="Calibri"/>
          <w:sz w:val="22"/>
          <w:szCs w:val="22"/>
        </w:rPr>
        <w:t xml:space="preserve">see </w:t>
      </w:r>
      <w:r w:rsidR="58573626" w:rsidRPr="00BB09CE">
        <w:rPr>
          <w:rStyle w:val="eop"/>
          <w:rFonts w:ascii="Calibri" w:hAnsi="Calibri" w:cs="Calibri"/>
          <w:sz w:val="22"/>
          <w:szCs w:val="22"/>
        </w:rPr>
        <w:t xml:space="preserve">TN Report File Processing </w:t>
      </w:r>
      <w:r w:rsidR="68A85D2D" w:rsidRPr="00BB09CE">
        <w:rPr>
          <w:rStyle w:val="eop"/>
          <w:rFonts w:ascii="Calibri" w:hAnsi="Calibri" w:cs="Calibri"/>
          <w:sz w:val="22"/>
          <w:szCs w:val="22"/>
        </w:rPr>
        <w:t>section</w:t>
      </w:r>
      <w:r w:rsidR="58573626" w:rsidRPr="00BB09CE">
        <w:rPr>
          <w:rStyle w:val="eop"/>
          <w:rFonts w:ascii="Calibri" w:hAnsi="Calibri" w:cs="Calibri"/>
          <w:sz w:val="22"/>
          <w:szCs w:val="22"/>
        </w:rPr>
        <w:t xml:space="preserve"> </w:t>
      </w:r>
      <w:r w:rsidRPr="00BB09CE">
        <w:rPr>
          <w:rStyle w:val="eop"/>
          <w:rFonts w:ascii="Calibri" w:hAnsi="Calibri" w:cs="Calibri"/>
          <w:sz w:val="22"/>
          <w:szCs w:val="22"/>
        </w:rPr>
        <w:t xml:space="preserve">for </w:t>
      </w:r>
      <w:r w:rsidR="339FA481" w:rsidRPr="00BB09CE">
        <w:rPr>
          <w:rStyle w:val="eop"/>
          <w:rFonts w:ascii="Calibri" w:hAnsi="Calibri" w:cs="Calibri"/>
          <w:sz w:val="22"/>
          <w:szCs w:val="22"/>
        </w:rPr>
        <w:t>details</w:t>
      </w:r>
      <w:r w:rsidR="339FA481" w:rsidRPr="57842108">
        <w:rPr>
          <w:rStyle w:val="eop"/>
          <w:rFonts w:ascii="Calibri" w:hAnsi="Calibri" w:cs="Calibri"/>
          <w:sz w:val="22"/>
          <w:szCs w:val="22"/>
        </w:rPr>
        <w:t xml:space="preserve"> </w:t>
      </w:r>
      <w:r w:rsidRPr="57842108">
        <w:rPr>
          <w:rStyle w:val="eop"/>
          <w:rFonts w:ascii="Calibri" w:hAnsi="Calibri" w:cs="Calibri"/>
          <w:sz w:val="22"/>
          <w:szCs w:val="22"/>
        </w:rPr>
        <w:t>on validation errors</w:t>
      </w:r>
    </w:p>
    <w:p w14:paraId="7777195B" w14:textId="6D1CB999" w:rsidR="698494C1" w:rsidRDefault="698494C1" w:rsidP="698494C1">
      <w:pPr>
        <w:pStyle w:val="paragraph"/>
        <w:spacing w:before="0" w:beforeAutospacing="0" w:after="0" w:afterAutospacing="0"/>
        <w:rPr>
          <w:rStyle w:val="eop"/>
          <w:rFonts w:ascii="Calibri" w:hAnsi="Calibri" w:cs="Calibri"/>
          <w:sz w:val="22"/>
          <w:szCs w:val="22"/>
        </w:rPr>
      </w:pPr>
    </w:p>
    <w:p w14:paraId="6A96652F" w14:textId="1BC51A65" w:rsidR="00985C53" w:rsidRDefault="2667C146" w:rsidP="60A5D128">
      <w:pPr>
        <w:pStyle w:val="paragraph"/>
        <w:spacing w:before="0" w:beforeAutospacing="0" w:after="0" w:afterAutospacing="0"/>
        <w:textAlignment w:val="baseline"/>
      </w:pPr>
      <w:r>
        <w:rPr>
          <w:noProof/>
        </w:rPr>
        <w:drawing>
          <wp:inline distT="0" distB="0" distL="0" distR="0" wp14:anchorId="68595692" wp14:editId="05941115">
            <wp:extent cx="5943600" cy="1352550"/>
            <wp:effectExtent l="0" t="0" r="0" b="0"/>
            <wp:docPr id="1499165727" name="Picture 1499165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165727"/>
                    <pic:cNvPicPr/>
                  </pic:nvPicPr>
                  <pic:blipFill>
                    <a:blip r:embed="rId18">
                      <a:extLst>
                        <a:ext uri="{28A0092B-C50C-407E-A947-70E740481C1C}">
                          <a14:useLocalDpi xmlns:a14="http://schemas.microsoft.com/office/drawing/2010/main" val="0"/>
                        </a:ext>
                      </a:extLst>
                    </a:blip>
                    <a:stretch>
                      <a:fillRect/>
                    </a:stretch>
                  </pic:blipFill>
                  <pic:spPr>
                    <a:xfrm>
                      <a:off x="0" y="0"/>
                      <a:ext cx="5943600" cy="1352550"/>
                    </a:xfrm>
                    <a:prstGeom prst="rect">
                      <a:avLst/>
                    </a:prstGeom>
                  </pic:spPr>
                </pic:pic>
              </a:graphicData>
            </a:graphic>
          </wp:inline>
        </w:drawing>
      </w:r>
      <w:r w:rsidR="00985C53" w:rsidRPr="60D72D5B">
        <w:rPr>
          <w:rStyle w:val="eop"/>
          <w:rFonts w:ascii="Calibri" w:hAnsi="Calibri" w:cs="Calibri"/>
          <w:sz w:val="22"/>
          <w:szCs w:val="22"/>
        </w:rPr>
        <w:t> </w:t>
      </w:r>
    </w:p>
    <w:p w14:paraId="5F3406AE" w14:textId="7448D69E" w:rsidR="2A93AD2D" w:rsidRDefault="2A93AD2D" w:rsidP="60A5D128">
      <w:pPr>
        <w:pStyle w:val="paragraph"/>
        <w:spacing w:before="0" w:beforeAutospacing="0" w:after="0" w:afterAutospacing="0"/>
      </w:pPr>
      <w:r>
        <w:rPr>
          <w:noProof/>
        </w:rPr>
        <w:drawing>
          <wp:inline distT="0" distB="0" distL="0" distR="0" wp14:anchorId="1814CC81" wp14:editId="52C6604B">
            <wp:extent cx="5943600" cy="1619250"/>
            <wp:effectExtent l="0" t="0" r="0" b="0"/>
            <wp:docPr id="2128660805" name="Picture 2128660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660805"/>
                    <pic:cNvPicPr/>
                  </pic:nvPicPr>
                  <pic:blipFill>
                    <a:blip r:embed="rId19">
                      <a:extLst>
                        <a:ext uri="{28A0092B-C50C-407E-A947-70E740481C1C}">
                          <a14:useLocalDpi xmlns:a14="http://schemas.microsoft.com/office/drawing/2010/main" val="0"/>
                        </a:ext>
                      </a:extLst>
                    </a:blip>
                    <a:stretch>
                      <a:fillRect/>
                    </a:stretch>
                  </pic:blipFill>
                  <pic:spPr>
                    <a:xfrm>
                      <a:off x="0" y="0"/>
                      <a:ext cx="5943600" cy="1619250"/>
                    </a:xfrm>
                    <a:prstGeom prst="rect">
                      <a:avLst/>
                    </a:prstGeom>
                  </pic:spPr>
                </pic:pic>
              </a:graphicData>
            </a:graphic>
          </wp:inline>
        </w:drawing>
      </w:r>
    </w:p>
    <w:p w14:paraId="1E441678" w14:textId="2F437B6C" w:rsidR="11E42A96" w:rsidRDefault="11E42A96" w:rsidP="00635CF9">
      <w:pPr>
        <w:pStyle w:val="Heading2"/>
      </w:pPr>
    </w:p>
    <w:p w14:paraId="023BC8BB" w14:textId="5FB0D3A9" w:rsidR="60A5D128" w:rsidRPr="00A11071" w:rsidRDefault="007D6146" w:rsidP="002C49CC">
      <w:pPr>
        <w:pStyle w:val="Heading3"/>
        <w:rPr>
          <w:rFonts w:ascii="Calibri" w:eastAsia="Calibri" w:hAnsi="Calibri" w:cs="Calibri"/>
        </w:rPr>
      </w:pPr>
      <w:bookmarkStart w:id="22" w:name="_Toc66783736"/>
      <w:bookmarkStart w:id="23" w:name="_Toc66784496"/>
      <w:r>
        <w:t xml:space="preserve">3.3.2  </w:t>
      </w:r>
      <w:r w:rsidR="49613717" w:rsidRPr="00A11071">
        <w:t>No Disconnect TNs to Report for a Monthly Period</w:t>
      </w:r>
      <w:bookmarkEnd w:id="22"/>
      <w:bookmarkEnd w:id="23"/>
    </w:p>
    <w:p w14:paraId="3F4300C9" w14:textId="2DC2F18E" w:rsidR="60A5D128" w:rsidRDefault="49613717" w:rsidP="1A7A416D">
      <w:pPr>
        <w:spacing w:after="0"/>
        <w:rPr>
          <w:rFonts w:ascii="Calibri" w:eastAsia="Calibri" w:hAnsi="Calibri" w:cs="Calibri"/>
          <w:color w:val="000000" w:themeColor="text1"/>
        </w:rPr>
      </w:pPr>
      <w:r w:rsidRPr="57842108">
        <w:rPr>
          <w:rFonts w:ascii="Calibri" w:eastAsia="Calibri" w:hAnsi="Calibri" w:cs="Calibri"/>
          <w:color w:val="000000" w:themeColor="text1"/>
        </w:rPr>
        <w:t xml:space="preserve">If there are no </w:t>
      </w:r>
      <w:r w:rsidR="1A1904A1" w:rsidRPr="57842108">
        <w:rPr>
          <w:rFonts w:ascii="Calibri" w:eastAsia="Calibri" w:hAnsi="Calibri" w:cs="Calibri"/>
          <w:color w:val="000000" w:themeColor="text1"/>
        </w:rPr>
        <w:t xml:space="preserve">permanently disconnected </w:t>
      </w:r>
      <w:r w:rsidRPr="57842108">
        <w:rPr>
          <w:rFonts w:ascii="Calibri" w:eastAsia="Calibri" w:hAnsi="Calibri" w:cs="Calibri"/>
          <w:color w:val="000000" w:themeColor="text1"/>
        </w:rPr>
        <w:t>TNs to report for a monthly period, the user must report no disconnected telephone numbers using the Web GUI</w:t>
      </w:r>
      <w:r w:rsidR="61298A08" w:rsidRPr="57842108">
        <w:rPr>
          <w:rFonts w:ascii="Calibri" w:eastAsia="Calibri" w:hAnsi="Calibri" w:cs="Calibri"/>
          <w:color w:val="000000" w:themeColor="text1"/>
        </w:rPr>
        <w:t xml:space="preserve"> in order to be in compliance</w:t>
      </w:r>
      <w:r w:rsidRPr="57842108">
        <w:rPr>
          <w:rFonts w:ascii="Calibri" w:eastAsia="Calibri" w:hAnsi="Calibri" w:cs="Calibri"/>
          <w:color w:val="000000" w:themeColor="text1"/>
        </w:rPr>
        <w:t xml:space="preserve">. </w:t>
      </w:r>
      <w:r w:rsidR="0E44804E" w:rsidRPr="57842108">
        <w:rPr>
          <w:rFonts w:ascii="Calibri" w:eastAsia="Calibri" w:hAnsi="Calibri" w:cs="Calibri"/>
          <w:color w:val="000000" w:themeColor="text1"/>
        </w:rPr>
        <w:t xml:space="preserve"> If you report No data to submit, but then determine you do have data to submit before midnight on the 15</w:t>
      </w:r>
      <w:r w:rsidR="0E44804E" w:rsidRPr="57842108">
        <w:rPr>
          <w:rFonts w:ascii="Calibri" w:eastAsia="Calibri" w:hAnsi="Calibri" w:cs="Calibri"/>
          <w:color w:val="000000" w:themeColor="text1"/>
          <w:vertAlign w:val="superscript"/>
        </w:rPr>
        <w:t>th</w:t>
      </w:r>
      <w:r w:rsidR="0E44804E" w:rsidRPr="57842108">
        <w:rPr>
          <w:rFonts w:ascii="Calibri" w:eastAsia="Calibri" w:hAnsi="Calibri" w:cs="Calibri"/>
          <w:color w:val="000000" w:themeColor="text1"/>
        </w:rPr>
        <w:t>, the late</w:t>
      </w:r>
      <w:r w:rsidR="0039001F">
        <w:rPr>
          <w:rFonts w:ascii="Calibri" w:eastAsia="Calibri" w:hAnsi="Calibri" w:cs="Calibri"/>
          <w:color w:val="000000" w:themeColor="text1"/>
        </w:rPr>
        <w:t>st</w:t>
      </w:r>
      <w:r w:rsidR="0E44804E" w:rsidRPr="57842108">
        <w:rPr>
          <w:rFonts w:ascii="Calibri" w:eastAsia="Calibri" w:hAnsi="Calibri" w:cs="Calibri"/>
          <w:color w:val="000000" w:themeColor="text1"/>
        </w:rPr>
        <w:t xml:space="preserve"> data submitted will be processed to the RND. </w:t>
      </w:r>
    </w:p>
    <w:p w14:paraId="4D3C6FD4" w14:textId="6B0D99DE" w:rsidR="33AC20FC" w:rsidRDefault="33AC20FC" w:rsidP="33AC20FC">
      <w:pPr>
        <w:spacing w:after="0"/>
        <w:rPr>
          <w:rFonts w:ascii="Calibri" w:eastAsia="Calibri" w:hAnsi="Calibri" w:cs="Calibri"/>
          <w:color w:val="000000" w:themeColor="text1"/>
        </w:rPr>
      </w:pPr>
    </w:p>
    <w:p w14:paraId="7E4938F4" w14:textId="585E167E" w:rsidR="60A5D128" w:rsidRDefault="49613717" w:rsidP="33AC20FC">
      <w:pPr>
        <w:pStyle w:val="ListParagraph"/>
        <w:numPr>
          <w:ilvl w:val="0"/>
          <w:numId w:val="9"/>
        </w:numPr>
        <w:spacing w:after="0"/>
        <w:rPr>
          <w:rFonts w:eastAsiaTheme="minorEastAsia"/>
          <w:color w:val="000000" w:themeColor="text1"/>
        </w:rPr>
      </w:pPr>
      <w:r w:rsidRPr="33AC20FC">
        <w:rPr>
          <w:rFonts w:ascii="Calibri" w:eastAsia="Calibri" w:hAnsi="Calibri" w:cs="Calibri"/>
          <w:color w:val="000000" w:themeColor="text1"/>
        </w:rPr>
        <w:t>Navigate to Submit</w:t>
      </w:r>
      <w:r w:rsidR="512440FB" w:rsidRPr="33AC20FC">
        <w:rPr>
          <w:rFonts w:ascii="Calibri" w:eastAsia="Calibri" w:hAnsi="Calibri" w:cs="Calibri"/>
          <w:color w:val="000000" w:themeColor="text1"/>
        </w:rPr>
        <w:t>,</w:t>
      </w:r>
      <w:r w:rsidRPr="33AC20FC">
        <w:rPr>
          <w:rFonts w:ascii="Calibri" w:eastAsia="Calibri" w:hAnsi="Calibri" w:cs="Calibri"/>
          <w:color w:val="000000" w:themeColor="text1"/>
        </w:rPr>
        <w:t xml:space="preserve"> TN Disconnect Upload</w:t>
      </w:r>
    </w:p>
    <w:p w14:paraId="2F5398E4" w14:textId="60986562" w:rsidR="60A5D128" w:rsidRDefault="49613717" w:rsidP="57842108">
      <w:pPr>
        <w:pStyle w:val="ListParagraph"/>
        <w:numPr>
          <w:ilvl w:val="0"/>
          <w:numId w:val="9"/>
        </w:numPr>
        <w:spacing w:after="0"/>
        <w:rPr>
          <w:color w:val="000000" w:themeColor="text1"/>
        </w:rPr>
      </w:pPr>
      <w:r w:rsidRPr="57842108">
        <w:rPr>
          <w:rFonts w:ascii="Calibri" w:eastAsia="Calibri" w:hAnsi="Calibri" w:cs="Calibri"/>
          <w:color w:val="000000" w:themeColor="text1"/>
        </w:rPr>
        <w:t>In the section “</w:t>
      </w:r>
      <w:r w:rsidR="54D89AC3" w:rsidRPr="57842108">
        <w:rPr>
          <w:rFonts w:ascii="Calibri" w:eastAsia="Calibri" w:hAnsi="Calibri" w:cs="Calibri"/>
          <w:color w:val="000000" w:themeColor="text1"/>
        </w:rPr>
        <w:t xml:space="preserve">Report No Disconnect Data” </w:t>
      </w:r>
    </w:p>
    <w:p w14:paraId="436B03DB" w14:textId="77C6D427" w:rsidR="60A5D128" w:rsidRDefault="49613717" w:rsidP="1A7A416D">
      <w:pPr>
        <w:pStyle w:val="ListParagraph"/>
        <w:numPr>
          <w:ilvl w:val="1"/>
          <w:numId w:val="9"/>
        </w:numPr>
        <w:spacing w:after="0"/>
        <w:rPr>
          <w:color w:val="000000" w:themeColor="text1"/>
        </w:rPr>
      </w:pPr>
      <w:r w:rsidRPr="57842108">
        <w:rPr>
          <w:rFonts w:ascii="Calibri" w:eastAsia="Calibri" w:hAnsi="Calibri" w:cs="Calibri"/>
          <w:color w:val="000000" w:themeColor="text1"/>
        </w:rPr>
        <w:t xml:space="preserve">Select </w:t>
      </w:r>
      <w:r w:rsidR="5B15D22E" w:rsidRPr="57842108">
        <w:rPr>
          <w:rFonts w:ascii="Calibri" w:eastAsia="Calibri" w:hAnsi="Calibri" w:cs="Calibri"/>
          <w:color w:val="000000" w:themeColor="text1"/>
        </w:rPr>
        <w:t>Company ID</w:t>
      </w:r>
    </w:p>
    <w:p w14:paraId="78D5F6D6" w14:textId="0BD738C3" w:rsidR="60A5D128" w:rsidRDefault="49613717" w:rsidP="1A7A416D">
      <w:pPr>
        <w:pStyle w:val="ListParagraph"/>
        <w:numPr>
          <w:ilvl w:val="1"/>
          <w:numId w:val="9"/>
        </w:numPr>
        <w:spacing w:after="0"/>
        <w:rPr>
          <w:color w:val="000000" w:themeColor="text1"/>
        </w:rPr>
      </w:pPr>
      <w:r w:rsidRPr="33AC20FC">
        <w:rPr>
          <w:rFonts w:ascii="Calibri" w:eastAsia="Calibri" w:hAnsi="Calibri" w:cs="Calibri"/>
          <w:color w:val="000000" w:themeColor="text1"/>
        </w:rPr>
        <w:t>Hit Submit</w:t>
      </w:r>
    </w:p>
    <w:p w14:paraId="024593D7" w14:textId="253E70B2" w:rsidR="60A5D128" w:rsidRDefault="39438A15" w:rsidP="33AC20FC">
      <w:pPr>
        <w:pStyle w:val="ListParagraph"/>
        <w:numPr>
          <w:ilvl w:val="0"/>
          <w:numId w:val="9"/>
        </w:numPr>
        <w:spacing w:after="0"/>
        <w:rPr>
          <w:color w:val="000000" w:themeColor="text1"/>
        </w:rPr>
      </w:pPr>
      <w:r w:rsidRPr="33AC20FC">
        <w:rPr>
          <w:rFonts w:ascii="Calibri" w:eastAsia="Calibri" w:hAnsi="Calibri" w:cs="Calibri"/>
          <w:color w:val="000000" w:themeColor="text1"/>
        </w:rPr>
        <w:t>You will receive confirmation on the screen for successful submission</w:t>
      </w:r>
    </w:p>
    <w:p w14:paraId="0FE03F1D" w14:textId="6CD5B2F2" w:rsidR="33AC20FC" w:rsidRDefault="33AC20FC" w:rsidP="33AC20FC">
      <w:pPr>
        <w:spacing w:after="0"/>
        <w:rPr>
          <w:rFonts w:ascii="Calibri" w:eastAsia="Calibri" w:hAnsi="Calibri" w:cs="Calibri"/>
          <w:color w:val="000000" w:themeColor="text1"/>
        </w:rPr>
      </w:pPr>
    </w:p>
    <w:p w14:paraId="4B74DABE" w14:textId="1D068F7D" w:rsidR="39438A15" w:rsidRDefault="67326EAC" w:rsidP="3292F951">
      <w:pPr>
        <w:spacing w:after="0"/>
      </w:pPr>
      <w:r>
        <w:rPr>
          <w:noProof/>
        </w:rPr>
        <w:lastRenderedPageBreak/>
        <w:drawing>
          <wp:inline distT="0" distB="0" distL="0" distR="0" wp14:anchorId="5D67FD9C" wp14:editId="6B4EDCFE">
            <wp:extent cx="5943600" cy="2552700"/>
            <wp:effectExtent l="0" t="0" r="0" b="0"/>
            <wp:docPr id="628082146" name="Picture 62808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082146"/>
                    <pic:cNvPicPr/>
                  </pic:nvPicPr>
                  <pic:blipFill>
                    <a:blip r:embed="rId20">
                      <a:extLst>
                        <a:ext uri="{28A0092B-C50C-407E-A947-70E740481C1C}">
                          <a14:useLocalDpi xmlns:a14="http://schemas.microsoft.com/office/drawing/2010/main" val="0"/>
                        </a:ext>
                      </a:extLst>
                    </a:blip>
                    <a:stretch>
                      <a:fillRect/>
                    </a:stretch>
                  </pic:blipFill>
                  <pic:spPr>
                    <a:xfrm>
                      <a:off x="0" y="0"/>
                      <a:ext cx="5943600" cy="2552700"/>
                    </a:xfrm>
                    <a:prstGeom prst="rect">
                      <a:avLst/>
                    </a:prstGeom>
                  </pic:spPr>
                </pic:pic>
              </a:graphicData>
            </a:graphic>
          </wp:inline>
        </w:drawing>
      </w:r>
    </w:p>
    <w:p w14:paraId="64F1DB1D" w14:textId="55D07677" w:rsidR="60A5D128" w:rsidRDefault="60A5D128" w:rsidP="60A5D128">
      <w:pPr>
        <w:pStyle w:val="paragraph"/>
        <w:spacing w:before="0" w:beforeAutospacing="0" w:after="0" w:afterAutospacing="0"/>
        <w:rPr>
          <w:rStyle w:val="eop"/>
          <w:rFonts w:ascii="Calibri" w:hAnsi="Calibri" w:cs="Calibri"/>
          <w:sz w:val="22"/>
          <w:szCs w:val="22"/>
        </w:rPr>
      </w:pPr>
    </w:p>
    <w:p w14:paraId="26B4AA4C" w14:textId="3D7CEA31" w:rsidR="00985C53" w:rsidRPr="002C49CC" w:rsidRDefault="007D6146" w:rsidP="002C49CC">
      <w:pPr>
        <w:pStyle w:val="Heading3"/>
        <w:rPr>
          <w:rStyle w:val="eop"/>
        </w:rPr>
      </w:pPr>
      <w:bookmarkStart w:id="24" w:name="_Toc66783737"/>
      <w:bookmarkStart w:id="25" w:name="_Toc66784497"/>
      <w:r w:rsidRPr="002C49CC">
        <w:rPr>
          <w:rStyle w:val="normaltextrun"/>
        </w:rPr>
        <w:t xml:space="preserve">3.3.3  </w:t>
      </w:r>
      <w:r w:rsidR="00985C53" w:rsidRPr="002C49CC">
        <w:rPr>
          <w:rStyle w:val="normaltextrun"/>
        </w:rPr>
        <w:t xml:space="preserve">Submit </w:t>
      </w:r>
      <w:r w:rsidR="68B6AA6A" w:rsidRPr="002C49CC">
        <w:rPr>
          <w:rStyle w:val="normaltextrun"/>
        </w:rPr>
        <w:t xml:space="preserve">TN Report </w:t>
      </w:r>
      <w:r w:rsidR="00985C53" w:rsidRPr="002C49CC">
        <w:rPr>
          <w:rStyle w:val="normaltextrun"/>
        </w:rPr>
        <w:t>File by SFTP</w:t>
      </w:r>
      <w:r w:rsidR="00985C53" w:rsidRPr="002C49CC">
        <w:rPr>
          <w:rStyle w:val="eop"/>
        </w:rPr>
        <w:t> </w:t>
      </w:r>
      <w:r w:rsidR="02B95603" w:rsidRPr="002C49CC">
        <w:rPr>
          <w:rStyle w:val="eop"/>
        </w:rPr>
        <w:t xml:space="preserve"> not implemented yet</w:t>
      </w:r>
      <w:bookmarkEnd w:id="24"/>
      <w:bookmarkEnd w:id="25"/>
    </w:p>
    <w:p w14:paraId="05DB7504" w14:textId="296D0970" w:rsidR="00537572" w:rsidRDefault="00596006" w:rsidP="00537572">
      <w:r>
        <w:t>M</w:t>
      </w:r>
      <w:r w:rsidR="00537572">
        <w:t xml:space="preserve">onthly TN reports can be submitted </w:t>
      </w:r>
      <w:r>
        <w:t>via SFTP, and the Primary Contact has the authority to create the SFTP Account.</w:t>
      </w:r>
    </w:p>
    <w:p w14:paraId="16B8B0D9" w14:textId="4DD48159" w:rsidR="008D4AAC" w:rsidRDefault="00537572">
      <w:r w:rsidRPr="3EA99C21">
        <w:rPr>
          <w:rStyle w:val="eop"/>
          <w:rFonts w:ascii="Calibri" w:hAnsi="Calibri" w:cs="Calibri"/>
        </w:rPr>
        <w:t xml:space="preserve">The file format </w:t>
      </w:r>
      <w:r w:rsidR="008D4AAC">
        <w:rPr>
          <w:rStyle w:val="eop"/>
          <w:rFonts w:ascii="Calibri" w:hAnsi="Calibri" w:cs="Calibri"/>
        </w:rPr>
        <w:t xml:space="preserve">for SFTP </w:t>
      </w:r>
      <w:r w:rsidRPr="3EA99C21">
        <w:rPr>
          <w:rStyle w:val="eop"/>
          <w:rFonts w:ascii="Calibri" w:hAnsi="Calibri" w:cs="Calibri"/>
        </w:rPr>
        <w:t>is the same for both methods as outlined above</w:t>
      </w:r>
      <w:r w:rsidR="008D4AAC">
        <w:t xml:space="preserve"> under the </w:t>
      </w:r>
      <w:r w:rsidR="008D4AAC" w:rsidRPr="008D4AAC">
        <w:t>TN Report File Format</w:t>
      </w:r>
      <w:r w:rsidR="008D4AAC">
        <w:t xml:space="preserve"> section</w:t>
      </w:r>
      <w:r w:rsidR="009654B0">
        <w:t>,</w:t>
      </w:r>
      <w:r w:rsidR="008D4AAC">
        <w:t xml:space="preserve"> above.</w:t>
      </w:r>
    </w:p>
    <w:p w14:paraId="367370A1" w14:textId="1B208159" w:rsidR="001C4F54" w:rsidRDefault="00596006" w:rsidP="698494C1">
      <w:r>
        <w:t xml:space="preserve">In order to set up the SFTP account, the Primary Contact </w:t>
      </w:r>
      <w:r w:rsidR="001C4F54">
        <w:t>will</w:t>
      </w:r>
      <w:r w:rsidR="002B003D">
        <w:t>:</w:t>
      </w:r>
    </w:p>
    <w:p w14:paraId="649A5FEF" w14:textId="06009CDF" w:rsidR="002B003D" w:rsidRDefault="001C4F54" w:rsidP="002B003D">
      <w:pPr>
        <w:pStyle w:val="paragraph"/>
        <w:numPr>
          <w:ilvl w:val="0"/>
          <w:numId w:val="29"/>
        </w:numPr>
        <w:spacing w:before="0" w:beforeAutospacing="0" w:after="0" w:afterAutospacing="0"/>
        <w:rPr>
          <w:rStyle w:val="eop"/>
          <w:rFonts w:ascii="Calibri" w:hAnsi="Calibri" w:cs="Calibri"/>
          <w:sz w:val="22"/>
          <w:szCs w:val="22"/>
        </w:rPr>
      </w:pPr>
      <w:r>
        <w:t xml:space="preserve">Login to </w:t>
      </w:r>
      <w:r w:rsidRPr="33AC20FC">
        <w:rPr>
          <w:rStyle w:val="eop"/>
          <w:rFonts w:ascii="Calibri" w:hAnsi="Calibri" w:cs="Calibri"/>
          <w:sz w:val="22"/>
          <w:szCs w:val="22"/>
        </w:rPr>
        <w:t>Login to System</w:t>
      </w:r>
      <w:r>
        <w:rPr>
          <w:rStyle w:val="eop"/>
          <w:rFonts w:ascii="Calibri" w:hAnsi="Calibri" w:cs="Calibri"/>
          <w:sz w:val="22"/>
          <w:szCs w:val="22"/>
        </w:rPr>
        <w:t xml:space="preserve"> at </w:t>
      </w:r>
      <w:hyperlink r:id="rId21" w:history="1">
        <w:r w:rsidRPr="005507BE">
          <w:rPr>
            <w:rStyle w:val="Hyperlink"/>
            <w:rFonts w:ascii="Calibri" w:hAnsi="Calibri" w:cs="Calibri"/>
            <w:sz w:val="22"/>
            <w:szCs w:val="22"/>
          </w:rPr>
          <w:t>https://www.reassigned.us</w:t>
        </w:r>
      </w:hyperlink>
    </w:p>
    <w:p w14:paraId="55F38D96" w14:textId="24FD1A02" w:rsidR="001C4F54" w:rsidRDefault="001C4F54" w:rsidP="002B003D">
      <w:pPr>
        <w:pStyle w:val="paragraph"/>
        <w:numPr>
          <w:ilvl w:val="0"/>
          <w:numId w:val="29"/>
        </w:numPr>
        <w:spacing w:before="0" w:beforeAutospacing="0" w:after="0" w:afterAutospacing="0"/>
      </w:pPr>
      <w:r w:rsidRPr="003548A6">
        <w:t>Navigate to Welcome / SFTP Credentials</w:t>
      </w:r>
    </w:p>
    <w:p w14:paraId="07CE8491" w14:textId="77777777" w:rsidR="002B003D" w:rsidRDefault="002B003D" w:rsidP="002B003D">
      <w:pPr>
        <w:pStyle w:val="paragraph"/>
        <w:numPr>
          <w:ilvl w:val="0"/>
          <w:numId w:val="29"/>
        </w:numPr>
        <w:spacing w:before="0" w:beforeAutospacing="0" w:after="0" w:afterAutospacing="0"/>
      </w:pPr>
      <w:r>
        <w:t>The info tooltip/popup will provide a link for basic information regarding SFTP</w:t>
      </w:r>
    </w:p>
    <w:p w14:paraId="57332920" w14:textId="0DECA1AE" w:rsidR="002B003D" w:rsidRDefault="002B003D" w:rsidP="002B003D">
      <w:pPr>
        <w:pStyle w:val="paragraph"/>
        <w:numPr>
          <w:ilvl w:val="0"/>
          <w:numId w:val="29"/>
        </w:numPr>
        <w:spacing w:before="0" w:beforeAutospacing="0" w:after="0" w:afterAutospacing="0"/>
      </w:pPr>
      <w:r>
        <w:t>After agreeing to the Terms of Use, the user will be presented with a text box in which the user will Upload their SSH Public Key</w:t>
      </w:r>
    </w:p>
    <w:p w14:paraId="4A033ECF" w14:textId="7B51EE86" w:rsidR="002B003D" w:rsidRDefault="002B003D" w:rsidP="002B003D">
      <w:pPr>
        <w:pStyle w:val="paragraph"/>
        <w:numPr>
          <w:ilvl w:val="0"/>
          <w:numId w:val="29"/>
        </w:numPr>
        <w:spacing w:before="0" w:beforeAutospacing="0" w:after="0" w:afterAutospacing="0"/>
      </w:pPr>
      <w:r>
        <w:t>After uploading, the user will be presented with the s</w:t>
      </w:r>
      <w:r w:rsidRPr="003548A6">
        <w:t xml:space="preserve">uccess </w:t>
      </w:r>
      <w:r>
        <w:t>m</w:t>
      </w:r>
      <w:r w:rsidRPr="003548A6">
        <w:t>essage: SSH Public Key uploaded successfully</w:t>
      </w:r>
    </w:p>
    <w:p w14:paraId="5E065278" w14:textId="6C5AD237" w:rsidR="7D9A9BE7" w:rsidRDefault="7D9A9BE7" w:rsidP="11E42A96"/>
    <w:p w14:paraId="64B4C323" w14:textId="77777777" w:rsidR="002B003D" w:rsidRDefault="002B003D" w:rsidP="002B003D">
      <w:r>
        <w:t>The Primary Contact will be notified via email when the SFTP Credentials are expiring in order to upload a new SSH Public Key to update the SFTP Credentials.</w:t>
      </w:r>
    </w:p>
    <w:p w14:paraId="074D1D69" w14:textId="77777777" w:rsidR="003548A6" w:rsidRDefault="003548A6" w:rsidP="11E42A96"/>
    <w:p w14:paraId="6AAD6272" w14:textId="776589AB" w:rsidR="7D9A9BE7" w:rsidRPr="00A11071" w:rsidRDefault="007D6146" w:rsidP="002C49CC">
      <w:pPr>
        <w:pStyle w:val="Heading3"/>
      </w:pPr>
      <w:bookmarkStart w:id="26" w:name="_Toc66783738"/>
      <w:bookmarkStart w:id="27" w:name="_Toc66784498"/>
      <w:r>
        <w:t xml:space="preserve">3.3.4  </w:t>
      </w:r>
      <w:r w:rsidR="44F0EA0F" w:rsidRPr="00A11071">
        <w:t>Confirmation of File Received</w:t>
      </w:r>
      <w:bookmarkEnd w:id="26"/>
      <w:bookmarkEnd w:id="27"/>
    </w:p>
    <w:p w14:paraId="10A6233C" w14:textId="17E3DF9C" w:rsidR="7D9A9BE7" w:rsidRDefault="44F0EA0F" w:rsidP="7D9A9BE7">
      <w:r>
        <w:t>If submitting file by File Upload in the GUI, you will receive a message on the screen of a file successfully submitted</w:t>
      </w:r>
      <w:r w:rsidR="008D4AAC">
        <w:t>, as well as email confirmation of successful or unsuccessful data transmission of report and/or update files.</w:t>
      </w:r>
    </w:p>
    <w:p w14:paraId="597D10AA" w14:textId="4CB619B5" w:rsidR="008D4AAC" w:rsidRPr="003548A6" w:rsidRDefault="44F0EA0F" w:rsidP="008D4AAC">
      <w:r>
        <w:t>If submitting file by SFTP</w:t>
      </w:r>
      <w:r w:rsidR="008D4AAC">
        <w:t xml:space="preserve">, you will be sent an email </w:t>
      </w:r>
      <w:r w:rsidR="008D4AAC" w:rsidRPr="003548A6">
        <w:rPr>
          <w:rFonts w:ascii="Times New Roman" w:eastAsia="Times New Roman" w:hAnsi="Times New Roman" w:cs="Times New Roman"/>
          <w:sz w:val="24"/>
          <w:szCs w:val="24"/>
        </w:rPr>
        <w:t>confirmation of successful or unsuccessful data transmission of report and/or</w:t>
      </w:r>
      <w:r w:rsidR="008D4AAC">
        <w:rPr>
          <w:rFonts w:ascii="Times New Roman" w:eastAsia="Times New Roman" w:hAnsi="Times New Roman" w:cs="Times New Roman"/>
          <w:sz w:val="24"/>
          <w:szCs w:val="24"/>
        </w:rPr>
        <w:t xml:space="preserve"> </w:t>
      </w:r>
      <w:r w:rsidR="008D4AAC" w:rsidRPr="003548A6">
        <w:rPr>
          <w:rFonts w:ascii="Times New Roman" w:eastAsia="Times New Roman" w:hAnsi="Times New Roman" w:cs="Times New Roman"/>
          <w:sz w:val="24"/>
          <w:szCs w:val="24"/>
        </w:rPr>
        <w:t>update files, and successful database update.</w:t>
      </w:r>
    </w:p>
    <w:p w14:paraId="12A71EF9" w14:textId="781325AB" w:rsidR="7D9A9BE7" w:rsidRDefault="7D9A9BE7" w:rsidP="11E42A96"/>
    <w:p w14:paraId="17225B3B" w14:textId="383763D4" w:rsidR="350202C9" w:rsidRPr="00A11071" w:rsidRDefault="007D6146" w:rsidP="00635CF9">
      <w:pPr>
        <w:pStyle w:val="Heading1"/>
      </w:pPr>
      <w:bookmarkStart w:id="28" w:name="_Toc66783739"/>
      <w:bookmarkStart w:id="29" w:name="_Toc66784499"/>
      <w:r>
        <w:lastRenderedPageBreak/>
        <w:t xml:space="preserve">4.0  </w:t>
      </w:r>
      <w:r w:rsidR="5BAC611B" w:rsidRPr="00A11071">
        <w:t xml:space="preserve">TN Report </w:t>
      </w:r>
      <w:r w:rsidR="350202C9" w:rsidRPr="00A11071">
        <w:t>File</w:t>
      </w:r>
      <w:r w:rsidR="28A73F11" w:rsidRPr="00A11071">
        <w:t xml:space="preserve"> </w:t>
      </w:r>
      <w:r w:rsidR="5A294477" w:rsidRPr="00A11071">
        <w:t>Processing</w:t>
      </w:r>
      <w:bookmarkEnd w:id="28"/>
      <w:bookmarkEnd w:id="29"/>
    </w:p>
    <w:p w14:paraId="5C8BED27" w14:textId="2EF702F1" w:rsidR="3DB0F940" w:rsidRDefault="6E28D0E0" w:rsidP="00DBDECD">
      <w:pPr>
        <w:rPr>
          <w:rFonts w:ascii="Calibri" w:eastAsia="Calibri" w:hAnsi="Calibri" w:cs="Calibri"/>
          <w:color w:val="000000" w:themeColor="text1"/>
        </w:rPr>
      </w:pPr>
      <w:r w:rsidRPr="5940B2D0">
        <w:rPr>
          <w:rFonts w:ascii="Calibri" w:eastAsia="Calibri" w:hAnsi="Calibri" w:cs="Calibri"/>
          <w:color w:val="000000" w:themeColor="text1"/>
        </w:rPr>
        <w:t xml:space="preserve">The RND </w:t>
      </w:r>
      <w:r w:rsidR="3DB0F940" w:rsidRPr="5940B2D0">
        <w:rPr>
          <w:rFonts w:ascii="Calibri" w:eastAsia="Calibri" w:hAnsi="Calibri" w:cs="Calibri"/>
          <w:color w:val="000000" w:themeColor="text1"/>
        </w:rPr>
        <w:t xml:space="preserve">will </w:t>
      </w:r>
      <w:r w:rsidR="345C35ED" w:rsidRPr="5940B2D0">
        <w:rPr>
          <w:rFonts w:ascii="Calibri" w:eastAsia="Calibri" w:hAnsi="Calibri" w:cs="Calibri"/>
          <w:color w:val="000000" w:themeColor="text1"/>
        </w:rPr>
        <w:t>process the TN Report file</w:t>
      </w:r>
      <w:r w:rsidR="3DA7FDDF" w:rsidRPr="5940B2D0">
        <w:rPr>
          <w:rFonts w:ascii="Calibri" w:eastAsia="Calibri" w:hAnsi="Calibri" w:cs="Calibri"/>
          <w:color w:val="000000" w:themeColor="text1"/>
        </w:rPr>
        <w:t xml:space="preserve"> after it is uploaded</w:t>
      </w:r>
      <w:r w:rsidR="514352C3" w:rsidRPr="5940B2D0">
        <w:rPr>
          <w:rFonts w:ascii="Calibri" w:eastAsia="Calibri" w:hAnsi="Calibri" w:cs="Calibri"/>
          <w:color w:val="000000" w:themeColor="text1"/>
        </w:rPr>
        <w:t xml:space="preserve">.  </w:t>
      </w:r>
      <w:r w:rsidR="36192AFA" w:rsidRPr="5940B2D0">
        <w:rPr>
          <w:rFonts w:ascii="Calibri" w:eastAsia="Calibri" w:hAnsi="Calibri" w:cs="Calibri"/>
          <w:color w:val="000000" w:themeColor="text1"/>
        </w:rPr>
        <w:t xml:space="preserve">All valid data will be processed into staging table </w:t>
      </w:r>
      <w:r w:rsidR="0A3ED67C" w:rsidRPr="5940B2D0">
        <w:rPr>
          <w:rFonts w:ascii="Calibri" w:eastAsia="Calibri" w:hAnsi="Calibri" w:cs="Calibri"/>
          <w:color w:val="000000" w:themeColor="text1"/>
        </w:rPr>
        <w:t>which will then be</w:t>
      </w:r>
      <w:r w:rsidR="36192AFA" w:rsidRPr="5940B2D0">
        <w:rPr>
          <w:rFonts w:ascii="Calibri" w:eastAsia="Calibri" w:hAnsi="Calibri" w:cs="Calibri"/>
          <w:color w:val="000000" w:themeColor="text1"/>
        </w:rPr>
        <w:t xml:space="preserve"> processed after the 15</w:t>
      </w:r>
      <w:r w:rsidR="36192AFA" w:rsidRPr="5940B2D0">
        <w:rPr>
          <w:rFonts w:ascii="Calibri" w:eastAsia="Calibri" w:hAnsi="Calibri" w:cs="Calibri"/>
          <w:color w:val="000000" w:themeColor="text1"/>
          <w:vertAlign w:val="superscript"/>
        </w:rPr>
        <w:t>th</w:t>
      </w:r>
      <w:r w:rsidR="36192AFA" w:rsidRPr="5940B2D0">
        <w:rPr>
          <w:rFonts w:ascii="Calibri" w:eastAsia="Calibri" w:hAnsi="Calibri" w:cs="Calibri"/>
          <w:color w:val="000000" w:themeColor="text1"/>
        </w:rPr>
        <w:t xml:space="preserve"> at midnight. </w:t>
      </w:r>
      <w:r w:rsidR="005841B7">
        <w:rPr>
          <w:rFonts w:ascii="Calibri" w:eastAsia="Calibri" w:hAnsi="Calibri" w:cs="Calibri"/>
          <w:color w:val="000000" w:themeColor="text1"/>
        </w:rPr>
        <w:t xml:space="preserve"> </w:t>
      </w:r>
      <w:r w:rsidR="30524074" w:rsidRPr="5940B2D0">
        <w:rPr>
          <w:rFonts w:ascii="Calibri" w:eastAsia="Calibri" w:hAnsi="Calibri" w:cs="Calibri"/>
          <w:color w:val="000000" w:themeColor="text1"/>
        </w:rPr>
        <w:t xml:space="preserve">A Confirmation of File Processing will be sent to the user who submitted with file and additional </w:t>
      </w:r>
      <w:r w:rsidR="38126BA4" w:rsidRPr="5940B2D0">
        <w:rPr>
          <w:rFonts w:ascii="Calibri" w:eastAsia="Calibri" w:hAnsi="Calibri" w:cs="Calibri"/>
          <w:color w:val="000000" w:themeColor="text1"/>
        </w:rPr>
        <w:t>contacts</w:t>
      </w:r>
      <w:r w:rsidR="30524074" w:rsidRPr="5940B2D0">
        <w:rPr>
          <w:rFonts w:ascii="Calibri" w:eastAsia="Calibri" w:hAnsi="Calibri" w:cs="Calibri"/>
          <w:color w:val="000000" w:themeColor="text1"/>
        </w:rPr>
        <w:t xml:space="preserve"> included in the TN Report File along with information on total entri</w:t>
      </w:r>
      <w:r w:rsidR="7B9AF0FF" w:rsidRPr="5940B2D0">
        <w:rPr>
          <w:rFonts w:ascii="Calibri" w:eastAsia="Calibri" w:hAnsi="Calibri" w:cs="Calibri"/>
          <w:color w:val="000000" w:themeColor="text1"/>
        </w:rPr>
        <w:t>e</w:t>
      </w:r>
      <w:r w:rsidR="30524074" w:rsidRPr="5940B2D0">
        <w:rPr>
          <w:rFonts w:ascii="Calibri" w:eastAsia="Calibri" w:hAnsi="Calibri" w:cs="Calibri"/>
          <w:color w:val="000000" w:themeColor="text1"/>
        </w:rPr>
        <w:t>s processed and total validation errors</w:t>
      </w:r>
      <w:r w:rsidR="22CB142F" w:rsidRPr="5940B2D0">
        <w:rPr>
          <w:rFonts w:ascii="Calibri" w:eastAsia="Calibri" w:hAnsi="Calibri" w:cs="Calibri"/>
          <w:color w:val="000000" w:themeColor="text1"/>
        </w:rPr>
        <w:t xml:space="preserve">.  </w:t>
      </w:r>
    </w:p>
    <w:p w14:paraId="7BE41BB8" w14:textId="69927DA5" w:rsidR="17722701" w:rsidRDefault="17722701" w:rsidP="11CFE0D1">
      <w:pPr>
        <w:pStyle w:val="ListParagraph"/>
        <w:numPr>
          <w:ilvl w:val="0"/>
          <w:numId w:val="10"/>
        </w:numPr>
        <w:rPr>
          <w:rFonts w:eastAsiaTheme="minorEastAsia"/>
          <w:color w:val="000000" w:themeColor="text1"/>
        </w:rPr>
      </w:pPr>
      <w:r w:rsidRPr="11CFE0D1">
        <w:rPr>
          <w:rFonts w:ascii="Calibri" w:eastAsia="Calibri" w:hAnsi="Calibri" w:cs="Calibri"/>
          <w:color w:val="000000" w:themeColor="text1"/>
        </w:rPr>
        <w:t xml:space="preserve">TN format </w:t>
      </w:r>
    </w:p>
    <w:p w14:paraId="2CFBF2EC" w14:textId="4BF04B30" w:rsidR="17722701" w:rsidRDefault="003C8C42" w:rsidP="5940B2D0">
      <w:pPr>
        <w:pStyle w:val="ListParagraph"/>
        <w:numPr>
          <w:ilvl w:val="1"/>
          <w:numId w:val="10"/>
        </w:numPr>
        <w:rPr>
          <w:rFonts w:eastAsiaTheme="minorEastAsia"/>
          <w:color w:val="000000" w:themeColor="text1"/>
        </w:rPr>
      </w:pPr>
      <w:r w:rsidRPr="5940B2D0">
        <w:rPr>
          <w:rFonts w:ascii="Calibri" w:eastAsia="Calibri" w:hAnsi="Calibri" w:cs="Calibri"/>
          <w:color w:val="000000" w:themeColor="text1"/>
        </w:rPr>
        <w:t>Valid is 10 numeric digits</w:t>
      </w:r>
      <w:r w:rsidR="17722701" w:rsidRPr="5940B2D0">
        <w:rPr>
          <w:rFonts w:ascii="Calibri" w:eastAsia="Calibri" w:hAnsi="Calibri" w:cs="Calibri"/>
          <w:color w:val="000000" w:themeColor="text1"/>
        </w:rPr>
        <w:t xml:space="preserve"> ##########</w:t>
      </w:r>
    </w:p>
    <w:p w14:paraId="0BD947C1" w14:textId="15D30316" w:rsidR="17722701" w:rsidRDefault="70A0A37B" w:rsidP="5940B2D0">
      <w:pPr>
        <w:pStyle w:val="ListParagraph"/>
        <w:numPr>
          <w:ilvl w:val="1"/>
          <w:numId w:val="10"/>
        </w:numPr>
        <w:rPr>
          <w:rFonts w:eastAsiaTheme="minorEastAsia"/>
          <w:color w:val="000000" w:themeColor="text1"/>
        </w:rPr>
      </w:pPr>
      <w:r w:rsidRPr="5940B2D0">
        <w:rPr>
          <w:rFonts w:ascii="Calibri" w:eastAsia="Calibri" w:hAnsi="Calibri" w:cs="Calibri"/>
          <w:color w:val="000000" w:themeColor="text1"/>
        </w:rPr>
        <w:t xml:space="preserve">Invalid: </w:t>
      </w:r>
    </w:p>
    <w:p w14:paraId="66B70B35" w14:textId="14C1C566" w:rsidR="17722701" w:rsidRDefault="17722701" w:rsidP="5940B2D0">
      <w:pPr>
        <w:pStyle w:val="ListParagraph"/>
        <w:numPr>
          <w:ilvl w:val="2"/>
          <w:numId w:val="10"/>
        </w:numPr>
        <w:rPr>
          <w:color w:val="000000" w:themeColor="text1"/>
        </w:rPr>
      </w:pPr>
      <w:r w:rsidRPr="57842108">
        <w:rPr>
          <w:rFonts w:ascii="Calibri" w:eastAsia="Calibri" w:hAnsi="Calibri" w:cs="Calibri"/>
          <w:color w:val="000000" w:themeColor="text1"/>
        </w:rPr>
        <w:t xml:space="preserve">TN less that 10 digits – examples 411, 911, 703453 </w:t>
      </w:r>
    </w:p>
    <w:p w14:paraId="12034F92" w14:textId="53B94CAD" w:rsidR="17722701" w:rsidRDefault="17722701" w:rsidP="5940B2D0">
      <w:pPr>
        <w:pStyle w:val="ListParagraph"/>
        <w:numPr>
          <w:ilvl w:val="2"/>
          <w:numId w:val="10"/>
        </w:numPr>
        <w:rPr>
          <w:rFonts w:eastAsiaTheme="minorEastAsia"/>
          <w:color w:val="000000" w:themeColor="text1"/>
        </w:rPr>
      </w:pPr>
      <w:r w:rsidRPr="5940B2D0">
        <w:rPr>
          <w:rFonts w:ascii="Calibri" w:eastAsia="Calibri" w:hAnsi="Calibri" w:cs="Calibri"/>
          <w:color w:val="000000" w:themeColor="text1"/>
        </w:rPr>
        <w:t>TN that is not numeric – example 7034532XXX</w:t>
      </w:r>
    </w:p>
    <w:p w14:paraId="0F9060A3" w14:textId="24FCA218" w:rsidR="17722701" w:rsidRDefault="17722701" w:rsidP="5940B2D0">
      <w:pPr>
        <w:pStyle w:val="ListParagraph"/>
        <w:numPr>
          <w:ilvl w:val="2"/>
          <w:numId w:val="10"/>
        </w:numPr>
        <w:rPr>
          <w:rFonts w:eastAsiaTheme="minorEastAsia"/>
          <w:color w:val="000000" w:themeColor="text1"/>
        </w:rPr>
      </w:pPr>
      <w:r w:rsidRPr="5940B2D0">
        <w:rPr>
          <w:rFonts w:ascii="Calibri" w:eastAsia="Calibri" w:hAnsi="Calibri" w:cs="Calibri"/>
          <w:color w:val="000000" w:themeColor="text1"/>
        </w:rPr>
        <w:t xml:space="preserve">TN Area Code (NPA) less that 200 – example </w:t>
      </w:r>
      <w:r w:rsidRPr="5940B2D0">
        <w:rPr>
          <w:rFonts w:ascii="Calibri" w:eastAsia="Calibri" w:hAnsi="Calibri" w:cs="Calibri"/>
          <w:b/>
          <w:bCs/>
          <w:color w:val="000000" w:themeColor="text1"/>
        </w:rPr>
        <w:t>199</w:t>
      </w:r>
      <w:r w:rsidRPr="5940B2D0">
        <w:rPr>
          <w:rFonts w:ascii="Calibri" w:eastAsia="Calibri" w:hAnsi="Calibri" w:cs="Calibri"/>
          <w:color w:val="000000" w:themeColor="text1"/>
        </w:rPr>
        <w:t>1234456</w:t>
      </w:r>
    </w:p>
    <w:p w14:paraId="49BD01DA" w14:textId="04DA15E7" w:rsidR="52707100" w:rsidRDefault="52707100" w:rsidP="5940B2D0">
      <w:pPr>
        <w:pStyle w:val="ListParagraph"/>
        <w:numPr>
          <w:ilvl w:val="2"/>
          <w:numId w:val="10"/>
        </w:numPr>
        <w:rPr>
          <w:color w:val="000000" w:themeColor="text1"/>
        </w:rPr>
      </w:pPr>
      <w:r w:rsidRPr="5940B2D0">
        <w:rPr>
          <w:rFonts w:ascii="Calibri" w:eastAsia="Calibri" w:hAnsi="Calibri" w:cs="Calibri"/>
          <w:color w:val="000000" w:themeColor="text1"/>
        </w:rPr>
        <w:t xml:space="preserve">TN </w:t>
      </w:r>
      <w:r w:rsidR="2B109569" w:rsidRPr="5940B2D0">
        <w:rPr>
          <w:rFonts w:ascii="Calibri" w:eastAsia="Calibri" w:hAnsi="Calibri" w:cs="Calibri"/>
          <w:color w:val="000000" w:themeColor="text1"/>
        </w:rPr>
        <w:t xml:space="preserve">Central Office </w:t>
      </w:r>
      <w:r w:rsidRPr="5940B2D0">
        <w:rPr>
          <w:rFonts w:ascii="Calibri" w:eastAsia="Calibri" w:hAnsi="Calibri" w:cs="Calibri"/>
          <w:color w:val="000000" w:themeColor="text1"/>
        </w:rPr>
        <w:t xml:space="preserve">(NXX) that is less that 200 – example </w:t>
      </w:r>
      <w:r w:rsidR="00323A8E">
        <w:rPr>
          <w:rFonts w:ascii="Calibri" w:eastAsia="Calibri" w:hAnsi="Calibri" w:cs="Calibri"/>
          <w:color w:val="000000" w:themeColor="text1"/>
        </w:rPr>
        <w:t>2</w:t>
      </w:r>
      <w:r w:rsidRPr="5940B2D0">
        <w:rPr>
          <w:rFonts w:ascii="Calibri" w:eastAsia="Calibri" w:hAnsi="Calibri" w:cs="Calibri"/>
          <w:color w:val="000000" w:themeColor="text1"/>
        </w:rPr>
        <w:t>0</w:t>
      </w:r>
      <w:r w:rsidR="00323A8E">
        <w:rPr>
          <w:rFonts w:ascii="Calibri" w:eastAsia="Calibri" w:hAnsi="Calibri" w:cs="Calibri"/>
          <w:color w:val="000000" w:themeColor="text1"/>
        </w:rPr>
        <w:t>2</w:t>
      </w:r>
      <w:r w:rsidRPr="5940B2D0">
        <w:rPr>
          <w:rFonts w:ascii="Calibri" w:eastAsia="Calibri" w:hAnsi="Calibri" w:cs="Calibri"/>
          <w:b/>
          <w:bCs/>
          <w:color w:val="000000" w:themeColor="text1"/>
        </w:rPr>
        <w:t>189</w:t>
      </w:r>
      <w:r w:rsidRPr="5940B2D0">
        <w:rPr>
          <w:rFonts w:ascii="Calibri" w:eastAsia="Calibri" w:hAnsi="Calibri" w:cs="Calibri"/>
          <w:color w:val="000000" w:themeColor="text1"/>
        </w:rPr>
        <w:t>8877 or 703</w:t>
      </w:r>
      <w:r w:rsidRPr="5940B2D0">
        <w:rPr>
          <w:rFonts w:ascii="Calibri" w:eastAsia="Calibri" w:hAnsi="Calibri" w:cs="Calibri"/>
          <w:b/>
          <w:bCs/>
          <w:color w:val="000000" w:themeColor="text1"/>
        </w:rPr>
        <w:t>177</w:t>
      </w:r>
      <w:r w:rsidRPr="5940B2D0">
        <w:rPr>
          <w:rFonts w:ascii="Calibri" w:eastAsia="Calibri" w:hAnsi="Calibri" w:cs="Calibri"/>
          <w:color w:val="000000" w:themeColor="text1"/>
        </w:rPr>
        <w:t>2424</w:t>
      </w:r>
    </w:p>
    <w:p w14:paraId="41930135" w14:textId="781C5C2C" w:rsidR="17722701" w:rsidRDefault="17722701" w:rsidP="5940B2D0">
      <w:pPr>
        <w:pStyle w:val="ListParagraph"/>
        <w:numPr>
          <w:ilvl w:val="1"/>
          <w:numId w:val="10"/>
        </w:numPr>
        <w:rPr>
          <w:rFonts w:eastAsiaTheme="minorEastAsia"/>
          <w:color w:val="000000" w:themeColor="text1"/>
        </w:rPr>
      </w:pPr>
      <w:r w:rsidRPr="5940B2D0">
        <w:rPr>
          <w:rFonts w:ascii="Calibri" w:eastAsia="Calibri" w:hAnsi="Calibri" w:cs="Calibri"/>
          <w:color w:val="000000" w:themeColor="text1"/>
        </w:rPr>
        <w:t xml:space="preserve">Duplicate TNs in a file, </w:t>
      </w:r>
    </w:p>
    <w:p w14:paraId="3CA9029E" w14:textId="40C1C239" w:rsidR="17722701" w:rsidRDefault="1F4996D0" w:rsidP="409FF9A8">
      <w:pPr>
        <w:pStyle w:val="ListParagraph"/>
        <w:numPr>
          <w:ilvl w:val="2"/>
          <w:numId w:val="10"/>
        </w:numPr>
        <w:rPr>
          <w:color w:val="000000" w:themeColor="text1"/>
        </w:rPr>
      </w:pPr>
      <w:r w:rsidRPr="409FF9A8">
        <w:rPr>
          <w:rFonts w:ascii="Calibri" w:eastAsia="Calibri" w:hAnsi="Calibri" w:cs="Calibri"/>
          <w:color w:val="000000" w:themeColor="text1"/>
        </w:rPr>
        <w:t xml:space="preserve">If the disconnect dates are the different </w:t>
      </w:r>
      <w:r w:rsidR="00323A8E" w:rsidRPr="409FF9A8">
        <w:rPr>
          <w:rFonts w:ascii="Calibri" w:eastAsia="Calibri" w:hAnsi="Calibri" w:cs="Calibri"/>
          <w:color w:val="000000" w:themeColor="text1"/>
        </w:rPr>
        <w:t>than</w:t>
      </w:r>
      <w:r w:rsidRPr="409FF9A8">
        <w:rPr>
          <w:rFonts w:ascii="Calibri" w:eastAsia="Calibri" w:hAnsi="Calibri" w:cs="Calibri"/>
          <w:color w:val="000000" w:themeColor="text1"/>
        </w:rPr>
        <w:t xml:space="preserve"> </w:t>
      </w:r>
      <w:r w:rsidR="17722701" w:rsidRPr="409FF9A8">
        <w:rPr>
          <w:rFonts w:ascii="Calibri" w:eastAsia="Calibri" w:hAnsi="Calibri" w:cs="Calibri"/>
          <w:color w:val="000000" w:themeColor="text1"/>
        </w:rPr>
        <w:t xml:space="preserve">the one with the latest </w:t>
      </w:r>
      <w:r w:rsidR="6C84E302" w:rsidRPr="409FF9A8">
        <w:rPr>
          <w:rFonts w:ascii="Calibri" w:eastAsia="Calibri" w:hAnsi="Calibri" w:cs="Calibri"/>
          <w:color w:val="000000" w:themeColor="text1"/>
        </w:rPr>
        <w:t xml:space="preserve">disconnect </w:t>
      </w:r>
      <w:r w:rsidR="17722701" w:rsidRPr="409FF9A8">
        <w:rPr>
          <w:rFonts w:ascii="Calibri" w:eastAsia="Calibri" w:hAnsi="Calibri" w:cs="Calibri"/>
          <w:color w:val="000000" w:themeColor="text1"/>
        </w:rPr>
        <w:t xml:space="preserve">date will be </w:t>
      </w:r>
      <w:r w:rsidR="7C4A43AF" w:rsidRPr="409FF9A8">
        <w:rPr>
          <w:rFonts w:ascii="Calibri" w:eastAsia="Calibri" w:hAnsi="Calibri" w:cs="Calibri"/>
          <w:color w:val="000000" w:themeColor="text1"/>
        </w:rPr>
        <w:t>processed</w:t>
      </w:r>
      <w:r w:rsidR="17722701" w:rsidRPr="409FF9A8">
        <w:rPr>
          <w:rFonts w:ascii="Calibri" w:eastAsia="Calibri" w:hAnsi="Calibri" w:cs="Calibri"/>
          <w:color w:val="000000" w:themeColor="text1"/>
        </w:rPr>
        <w:t xml:space="preserve"> to staging</w:t>
      </w:r>
    </w:p>
    <w:p w14:paraId="68D71FA0" w14:textId="4BF4A23D" w:rsidR="719AC67D" w:rsidRDefault="719AC67D" w:rsidP="409FF9A8">
      <w:pPr>
        <w:pStyle w:val="ListParagraph"/>
        <w:numPr>
          <w:ilvl w:val="2"/>
          <w:numId w:val="10"/>
        </w:numPr>
        <w:rPr>
          <w:color w:val="000000" w:themeColor="text1"/>
        </w:rPr>
      </w:pPr>
      <w:r w:rsidRPr="5940B2D0">
        <w:rPr>
          <w:rFonts w:ascii="Calibri" w:eastAsia="Calibri" w:hAnsi="Calibri" w:cs="Calibri"/>
          <w:color w:val="000000" w:themeColor="text1"/>
        </w:rPr>
        <w:t xml:space="preserve">If the disconnect dates are the </w:t>
      </w:r>
      <w:r w:rsidR="007A3576" w:rsidRPr="5940B2D0">
        <w:rPr>
          <w:rFonts w:ascii="Calibri" w:eastAsia="Calibri" w:hAnsi="Calibri" w:cs="Calibri"/>
          <w:color w:val="000000" w:themeColor="text1"/>
        </w:rPr>
        <w:t>same,</w:t>
      </w:r>
      <w:r w:rsidRPr="5940B2D0">
        <w:rPr>
          <w:rFonts w:ascii="Calibri" w:eastAsia="Calibri" w:hAnsi="Calibri" w:cs="Calibri"/>
          <w:color w:val="000000" w:themeColor="text1"/>
        </w:rPr>
        <w:t xml:space="preserve"> then the first one will be </w:t>
      </w:r>
      <w:r w:rsidR="7DB9A42A" w:rsidRPr="5940B2D0">
        <w:rPr>
          <w:rFonts w:ascii="Calibri" w:eastAsia="Calibri" w:hAnsi="Calibri" w:cs="Calibri"/>
          <w:color w:val="000000" w:themeColor="text1"/>
        </w:rPr>
        <w:t xml:space="preserve">processed </w:t>
      </w:r>
      <w:r w:rsidRPr="5940B2D0">
        <w:rPr>
          <w:rFonts w:ascii="Calibri" w:eastAsia="Calibri" w:hAnsi="Calibri" w:cs="Calibri"/>
          <w:color w:val="000000" w:themeColor="text1"/>
        </w:rPr>
        <w:t xml:space="preserve">into staging and the second one will be </w:t>
      </w:r>
      <w:r w:rsidR="160EE7C2" w:rsidRPr="5940B2D0">
        <w:rPr>
          <w:rFonts w:ascii="Calibri" w:eastAsia="Calibri" w:hAnsi="Calibri" w:cs="Calibri"/>
          <w:color w:val="000000" w:themeColor="text1"/>
        </w:rPr>
        <w:t>flagged as a</w:t>
      </w:r>
      <w:r w:rsidR="79065095" w:rsidRPr="5940B2D0">
        <w:rPr>
          <w:rFonts w:ascii="Calibri" w:eastAsia="Calibri" w:hAnsi="Calibri" w:cs="Calibri"/>
          <w:color w:val="000000" w:themeColor="text1"/>
        </w:rPr>
        <w:t xml:space="preserve"> validation error</w:t>
      </w:r>
      <w:r w:rsidR="160EE7C2" w:rsidRPr="5940B2D0">
        <w:rPr>
          <w:rFonts w:ascii="Calibri" w:eastAsia="Calibri" w:hAnsi="Calibri" w:cs="Calibri"/>
          <w:color w:val="000000" w:themeColor="text1"/>
        </w:rPr>
        <w:t xml:space="preserve"> and included in the confirmation email back to the user who submitted the file</w:t>
      </w:r>
    </w:p>
    <w:p w14:paraId="1B426EAA" w14:textId="1C0D3574" w:rsidR="17722701" w:rsidRDefault="17722701" w:rsidP="11CFE0D1">
      <w:pPr>
        <w:pStyle w:val="ListParagraph"/>
        <w:numPr>
          <w:ilvl w:val="0"/>
          <w:numId w:val="10"/>
        </w:numPr>
        <w:rPr>
          <w:color w:val="000000" w:themeColor="text1"/>
        </w:rPr>
      </w:pPr>
      <w:r w:rsidRPr="11CFE0D1">
        <w:rPr>
          <w:rFonts w:ascii="Calibri" w:eastAsia="Calibri" w:hAnsi="Calibri" w:cs="Calibri"/>
          <w:color w:val="000000" w:themeColor="text1"/>
        </w:rPr>
        <w:t>Date Format</w:t>
      </w:r>
    </w:p>
    <w:p w14:paraId="74D4D473" w14:textId="41B3B0E2" w:rsidR="17722701" w:rsidRDefault="32ABB1DA" w:rsidP="5940B2D0">
      <w:pPr>
        <w:pStyle w:val="ListParagraph"/>
        <w:numPr>
          <w:ilvl w:val="1"/>
          <w:numId w:val="10"/>
        </w:numPr>
        <w:rPr>
          <w:rFonts w:eastAsiaTheme="minorEastAsia"/>
          <w:color w:val="000000" w:themeColor="text1"/>
        </w:rPr>
      </w:pPr>
      <w:r w:rsidRPr="5940B2D0">
        <w:rPr>
          <w:rFonts w:ascii="Calibri" w:eastAsia="Calibri" w:hAnsi="Calibri" w:cs="Calibri"/>
          <w:color w:val="000000" w:themeColor="text1"/>
        </w:rPr>
        <w:t>Valid if</w:t>
      </w:r>
      <w:r w:rsidR="17722701" w:rsidRPr="5940B2D0">
        <w:rPr>
          <w:rFonts w:ascii="Calibri" w:eastAsia="Calibri" w:hAnsi="Calibri" w:cs="Calibri"/>
          <w:color w:val="000000" w:themeColor="text1"/>
        </w:rPr>
        <w:t xml:space="preserve"> YYYY-MM-DD</w:t>
      </w:r>
      <w:r w:rsidR="493721FA" w:rsidRPr="5940B2D0">
        <w:rPr>
          <w:rFonts w:ascii="Calibri" w:eastAsia="Calibri" w:hAnsi="Calibri" w:cs="Calibri"/>
          <w:color w:val="000000" w:themeColor="text1"/>
        </w:rPr>
        <w:t>, MM/DD/YY</w:t>
      </w:r>
      <w:r w:rsidR="3FC7CAC3" w:rsidRPr="5940B2D0">
        <w:rPr>
          <w:rFonts w:ascii="Calibri" w:eastAsia="Calibri" w:hAnsi="Calibri" w:cs="Calibri"/>
          <w:color w:val="000000" w:themeColor="text1"/>
        </w:rPr>
        <w:t xml:space="preserve">, </w:t>
      </w:r>
      <w:r w:rsidR="493721FA" w:rsidRPr="5940B2D0">
        <w:rPr>
          <w:rFonts w:ascii="Calibri" w:eastAsia="Calibri" w:hAnsi="Calibri" w:cs="Calibri"/>
          <w:color w:val="000000" w:themeColor="text1"/>
        </w:rPr>
        <w:t>MM/DD/YYYY</w:t>
      </w:r>
      <w:r w:rsidR="0C6483F1" w:rsidRPr="5940B2D0">
        <w:rPr>
          <w:rFonts w:ascii="Calibri" w:eastAsia="Calibri" w:hAnsi="Calibri" w:cs="Calibri"/>
          <w:color w:val="000000" w:themeColor="text1"/>
        </w:rPr>
        <w:t>, M/D/YY or MM/DD/YYYY</w:t>
      </w:r>
    </w:p>
    <w:p w14:paraId="54B94883" w14:textId="5931DC0D" w:rsidR="17722701" w:rsidRDefault="17722701" w:rsidP="7C1728E7">
      <w:pPr>
        <w:pStyle w:val="ListParagraph"/>
        <w:numPr>
          <w:ilvl w:val="1"/>
          <w:numId w:val="10"/>
        </w:numPr>
        <w:rPr>
          <w:rFonts w:eastAsiaTheme="minorEastAsia"/>
          <w:color w:val="000000" w:themeColor="text1"/>
        </w:rPr>
      </w:pPr>
      <w:r w:rsidRPr="7C1728E7">
        <w:rPr>
          <w:rFonts w:ascii="Calibri" w:eastAsia="Calibri" w:hAnsi="Calibri" w:cs="Calibri"/>
          <w:color w:val="000000" w:themeColor="text1"/>
        </w:rPr>
        <w:t>Invalid dat</w:t>
      </w:r>
      <w:r w:rsidR="176FF163" w:rsidRPr="7C1728E7">
        <w:rPr>
          <w:rFonts w:ascii="Calibri" w:eastAsia="Calibri" w:hAnsi="Calibri" w:cs="Calibri"/>
          <w:color w:val="000000" w:themeColor="text1"/>
        </w:rPr>
        <w:t>e</w:t>
      </w:r>
      <w:r w:rsidRPr="7C1728E7">
        <w:rPr>
          <w:rFonts w:ascii="Calibri" w:eastAsia="Calibri" w:hAnsi="Calibri" w:cs="Calibri"/>
          <w:color w:val="000000" w:themeColor="text1"/>
        </w:rPr>
        <w:t xml:space="preserve"> format </w:t>
      </w:r>
    </w:p>
    <w:p w14:paraId="3848589F" w14:textId="40355358" w:rsidR="2585EAB0" w:rsidRDefault="17722701" w:rsidP="5940B2D0">
      <w:pPr>
        <w:pStyle w:val="ListParagraph"/>
        <w:numPr>
          <w:ilvl w:val="2"/>
          <w:numId w:val="10"/>
        </w:numPr>
        <w:rPr>
          <w:rFonts w:eastAsiaTheme="minorEastAsia"/>
          <w:color w:val="000000" w:themeColor="text1"/>
        </w:rPr>
      </w:pPr>
      <w:r w:rsidRPr="5940B2D0">
        <w:rPr>
          <w:rFonts w:ascii="Calibri" w:eastAsia="Calibri" w:hAnsi="Calibri" w:cs="Calibri"/>
          <w:color w:val="000000" w:themeColor="text1"/>
        </w:rPr>
        <w:t>DD</w:t>
      </w:r>
      <w:r w:rsidR="615DFB87" w:rsidRPr="5940B2D0">
        <w:rPr>
          <w:rFonts w:ascii="Calibri" w:eastAsia="Calibri" w:hAnsi="Calibri" w:cs="Calibri"/>
          <w:color w:val="000000" w:themeColor="text1"/>
        </w:rPr>
        <w:t>/</w:t>
      </w:r>
      <w:r w:rsidRPr="5940B2D0">
        <w:rPr>
          <w:rFonts w:ascii="Calibri" w:eastAsia="Calibri" w:hAnsi="Calibri" w:cs="Calibri"/>
          <w:color w:val="000000" w:themeColor="text1"/>
        </w:rPr>
        <w:t>MM</w:t>
      </w:r>
      <w:r w:rsidR="1699607C" w:rsidRPr="5940B2D0">
        <w:rPr>
          <w:rFonts w:ascii="Calibri" w:eastAsia="Calibri" w:hAnsi="Calibri" w:cs="Calibri"/>
          <w:color w:val="000000" w:themeColor="text1"/>
        </w:rPr>
        <w:t>/</w:t>
      </w:r>
      <w:r w:rsidRPr="5940B2D0">
        <w:rPr>
          <w:rFonts w:ascii="Calibri" w:eastAsia="Calibri" w:hAnsi="Calibri" w:cs="Calibri"/>
          <w:color w:val="000000" w:themeColor="text1"/>
        </w:rPr>
        <w:t>YY</w:t>
      </w:r>
      <w:r w:rsidR="5AE34733" w:rsidRPr="5940B2D0">
        <w:rPr>
          <w:rFonts w:ascii="Calibri" w:eastAsia="Calibri" w:hAnsi="Calibri" w:cs="Calibri"/>
          <w:color w:val="000000" w:themeColor="text1"/>
        </w:rPr>
        <w:t xml:space="preserve"> - </w:t>
      </w:r>
      <w:r w:rsidR="24B183B8" w:rsidRPr="5940B2D0">
        <w:rPr>
          <w:rFonts w:ascii="Calibri" w:eastAsia="Calibri" w:hAnsi="Calibri" w:cs="Calibri"/>
          <w:color w:val="000000" w:themeColor="text1"/>
        </w:rPr>
        <w:t>If DD</w:t>
      </w:r>
      <w:r w:rsidR="47916289" w:rsidRPr="5940B2D0">
        <w:rPr>
          <w:rFonts w:ascii="Calibri" w:eastAsia="Calibri" w:hAnsi="Calibri" w:cs="Calibri"/>
          <w:color w:val="000000" w:themeColor="text1"/>
        </w:rPr>
        <w:t>/</w:t>
      </w:r>
      <w:r w:rsidR="193D3E0C" w:rsidRPr="5940B2D0">
        <w:rPr>
          <w:rFonts w:ascii="Calibri" w:eastAsia="Calibri" w:hAnsi="Calibri" w:cs="Calibri"/>
          <w:color w:val="000000" w:themeColor="text1"/>
        </w:rPr>
        <w:t>MM</w:t>
      </w:r>
      <w:r w:rsidR="04E102CC" w:rsidRPr="5940B2D0">
        <w:rPr>
          <w:rFonts w:ascii="Calibri" w:eastAsia="Calibri" w:hAnsi="Calibri" w:cs="Calibri"/>
          <w:color w:val="000000" w:themeColor="text1"/>
        </w:rPr>
        <w:t>/</w:t>
      </w:r>
      <w:r w:rsidR="193D3E0C" w:rsidRPr="5940B2D0">
        <w:rPr>
          <w:rFonts w:ascii="Calibri" w:eastAsia="Calibri" w:hAnsi="Calibri" w:cs="Calibri"/>
          <w:color w:val="000000" w:themeColor="text1"/>
        </w:rPr>
        <w:t>YY is used, the system will interpret as MM</w:t>
      </w:r>
      <w:r w:rsidR="4453792D" w:rsidRPr="5940B2D0">
        <w:rPr>
          <w:rFonts w:ascii="Calibri" w:eastAsia="Calibri" w:hAnsi="Calibri" w:cs="Calibri"/>
          <w:color w:val="000000" w:themeColor="text1"/>
        </w:rPr>
        <w:t>/</w:t>
      </w:r>
      <w:r w:rsidR="193D3E0C" w:rsidRPr="5940B2D0">
        <w:rPr>
          <w:rFonts w:ascii="Calibri" w:eastAsia="Calibri" w:hAnsi="Calibri" w:cs="Calibri"/>
          <w:color w:val="000000" w:themeColor="text1"/>
        </w:rPr>
        <w:t>DD</w:t>
      </w:r>
      <w:r w:rsidR="09064589" w:rsidRPr="5940B2D0">
        <w:rPr>
          <w:rFonts w:ascii="Calibri" w:eastAsia="Calibri" w:hAnsi="Calibri" w:cs="Calibri"/>
          <w:color w:val="000000" w:themeColor="text1"/>
        </w:rPr>
        <w:t>/</w:t>
      </w:r>
      <w:r w:rsidR="193D3E0C" w:rsidRPr="5940B2D0">
        <w:rPr>
          <w:rFonts w:ascii="Calibri" w:eastAsia="Calibri" w:hAnsi="Calibri" w:cs="Calibri"/>
          <w:color w:val="000000" w:themeColor="text1"/>
        </w:rPr>
        <w:t>YY and will result in inaccurate date</w:t>
      </w:r>
    </w:p>
    <w:p w14:paraId="2F1273B2" w14:textId="287E5C11" w:rsidR="6D096A3C" w:rsidRDefault="2AC9D766" w:rsidP="5940B2D0">
      <w:pPr>
        <w:pStyle w:val="ListParagraph"/>
        <w:numPr>
          <w:ilvl w:val="2"/>
          <w:numId w:val="10"/>
        </w:numPr>
        <w:rPr>
          <w:rFonts w:eastAsiaTheme="minorEastAsia"/>
          <w:color w:val="000000" w:themeColor="text1"/>
        </w:rPr>
      </w:pPr>
      <w:r w:rsidRPr="5940B2D0">
        <w:rPr>
          <w:rFonts w:ascii="Calibri" w:eastAsia="Calibri" w:hAnsi="Calibri" w:cs="Calibri"/>
          <w:color w:val="000000" w:themeColor="text1"/>
        </w:rPr>
        <w:t>D</w:t>
      </w:r>
      <w:r w:rsidR="6D096A3C" w:rsidRPr="5940B2D0">
        <w:rPr>
          <w:rFonts w:ascii="Calibri" w:eastAsia="Calibri" w:hAnsi="Calibri" w:cs="Calibri"/>
          <w:color w:val="000000" w:themeColor="text1"/>
        </w:rPr>
        <w:t>ate is in future</w:t>
      </w:r>
      <w:r w:rsidR="2B8A4D7F" w:rsidRPr="5940B2D0">
        <w:rPr>
          <w:rFonts w:ascii="Calibri" w:eastAsia="Calibri" w:hAnsi="Calibri" w:cs="Calibri"/>
          <w:color w:val="000000" w:themeColor="text1"/>
        </w:rPr>
        <w:t xml:space="preserve"> – </w:t>
      </w:r>
      <w:r w:rsidR="6D096A3C" w:rsidRPr="5940B2D0">
        <w:rPr>
          <w:rFonts w:ascii="Calibri" w:eastAsia="Calibri" w:hAnsi="Calibri" w:cs="Calibri"/>
          <w:color w:val="000000" w:themeColor="text1"/>
        </w:rPr>
        <w:t>example</w:t>
      </w:r>
      <w:r w:rsidR="2B8A4D7F" w:rsidRPr="5940B2D0">
        <w:rPr>
          <w:rFonts w:ascii="Calibri" w:eastAsia="Calibri" w:hAnsi="Calibri" w:cs="Calibri"/>
          <w:color w:val="000000" w:themeColor="text1"/>
        </w:rPr>
        <w:t>:</w:t>
      </w:r>
      <w:r w:rsidR="6D096A3C" w:rsidRPr="5940B2D0">
        <w:rPr>
          <w:rFonts w:ascii="Calibri" w:eastAsia="Calibri" w:hAnsi="Calibri" w:cs="Calibri"/>
          <w:color w:val="000000" w:themeColor="text1"/>
        </w:rPr>
        <w:t xml:space="preserve"> 2100-12-01</w:t>
      </w:r>
    </w:p>
    <w:p w14:paraId="61C2AECE" w14:textId="25D8F45E" w:rsidR="6D096A3C" w:rsidRDefault="24F83F82" w:rsidP="47700930">
      <w:pPr>
        <w:pStyle w:val="ListParagraph"/>
        <w:numPr>
          <w:ilvl w:val="2"/>
          <w:numId w:val="10"/>
        </w:numPr>
        <w:rPr>
          <w:rFonts w:eastAsiaTheme="minorEastAsia"/>
          <w:color w:val="000000" w:themeColor="text1"/>
        </w:rPr>
      </w:pPr>
      <w:r w:rsidRPr="47700930">
        <w:rPr>
          <w:rFonts w:ascii="Calibri" w:eastAsia="Calibri" w:hAnsi="Calibri" w:cs="Calibri"/>
          <w:color w:val="000000" w:themeColor="text1"/>
        </w:rPr>
        <w:t>D</w:t>
      </w:r>
      <w:r w:rsidR="6D096A3C" w:rsidRPr="47700930">
        <w:rPr>
          <w:rFonts w:ascii="Calibri" w:eastAsia="Calibri" w:hAnsi="Calibri" w:cs="Calibri"/>
          <w:color w:val="000000" w:themeColor="text1"/>
        </w:rPr>
        <w:t>ate is earlier than 1/1/2001</w:t>
      </w:r>
      <w:r w:rsidR="190CB6D3" w:rsidRPr="47700930">
        <w:rPr>
          <w:rFonts w:ascii="Calibri" w:eastAsia="Calibri" w:hAnsi="Calibri" w:cs="Calibri"/>
          <w:color w:val="000000" w:themeColor="text1"/>
        </w:rPr>
        <w:t xml:space="preserve"> - example 1/1/2000</w:t>
      </w:r>
    </w:p>
    <w:p w14:paraId="7F4B694D" w14:textId="20E84D78" w:rsidR="64E62A79" w:rsidRPr="00A11071" w:rsidRDefault="007D6146" w:rsidP="00635CF9">
      <w:pPr>
        <w:pStyle w:val="Heading2"/>
      </w:pPr>
      <w:bookmarkStart w:id="30" w:name="_Toc66783740"/>
      <w:bookmarkStart w:id="31" w:name="_Toc66784500"/>
      <w:r>
        <w:t xml:space="preserve">4.1  </w:t>
      </w:r>
      <w:r w:rsidR="499873E1" w:rsidRPr="00A11071">
        <w:t xml:space="preserve">Email </w:t>
      </w:r>
      <w:r w:rsidR="64E62A79" w:rsidRPr="00A11071">
        <w:t>Confirmation of File Processed</w:t>
      </w:r>
      <w:bookmarkEnd w:id="30"/>
      <w:bookmarkEnd w:id="31"/>
      <w:r w:rsidR="64E62A79" w:rsidRPr="00A11071">
        <w:t xml:space="preserve"> </w:t>
      </w:r>
    </w:p>
    <w:p w14:paraId="7F6C717D" w14:textId="75D1C83D" w:rsidR="64E62A79" w:rsidRDefault="64E62A79">
      <w:r>
        <w:t xml:space="preserve">Once the file is submitted, the RND will process the file </w:t>
      </w:r>
      <w:r w:rsidR="005841B7">
        <w:t xml:space="preserve">and </w:t>
      </w:r>
      <w:r>
        <w:t>you will receive an email confirmation</w:t>
      </w:r>
      <w:r w:rsidRPr="005841B7">
        <w:t>.  See TN Report File Processing section for details.   These are the following situations that are included</w:t>
      </w:r>
      <w:r>
        <w:t xml:space="preserve"> in the confirmation email: </w:t>
      </w:r>
    </w:p>
    <w:p w14:paraId="6D9D082E" w14:textId="55713337" w:rsidR="64E62A79" w:rsidRPr="00AB404D" w:rsidRDefault="64E62A79" w:rsidP="47700930">
      <w:pPr>
        <w:pStyle w:val="ListParagraph"/>
        <w:numPr>
          <w:ilvl w:val="0"/>
          <w:numId w:val="2"/>
        </w:numPr>
        <w:rPr>
          <w:rFonts w:eastAsiaTheme="minorEastAsia"/>
        </w:rPr>
      </w:pPr>
      <w:r>
        <w:t>File processed successfully and no validation errors</w:t>
      </w:r>
    </w:p>
    <w:p w14:paraId="72C69B85" w14:textId="387A13D2" w:rsidR="00AB404D" w:rsidRPr="006311CA" w:rsidRDefault="00AB404D" w:rsidP="47700930">
      <w:pPr>
        <w:pStyle w:val="ListParagraph"/>
        <w:numPr>
          <w:ilvl w:val="0"/>
          <w:numId w:val="2"/>
        </w:numPr>
        <w:rPr>
          <w:rFonts w:eastAsiaTheme="minorEastAsia"/>
          <w:b/>
          <w:bCs/>
        </w:rPr>
      </w:pPr>
      <w:r>
        <w:t xml:space="preserve">File processed successfully with </w:t>
      </w:r>
      <w:r w:rsidR="006311CA">
        <w:t>validation error(s) of “</w:t>
      </w:r>
      <w:r w:rsidR="006311CA" w:rsidRPr="006311CA">
        <w:t>Duplicate TN / Date pair, skipped: 2025550222 2021-02-24</w:t>
      </w:r>
      <w:r w:rsidR="006311CA">
        <w:t xml:space="preserve"> – </w:t>
      </w:r>
      <w:r w:rsidR="006311CA" w:rsidRPr="006311CA">
        <w:rPr>
          <w:b/>
          <w:bCs/>
        </w:rPr>
        <w:t>there is no need to resubmit; the RND will input the TN with the latest disconnect date</w:t>
      </w:r>
    </w:p>
    <w:p w14:paraId="344695E6" w14:textId="64493D92" w:rsidR="64E62A79" w:rsidRDefault="64E62A79" w:rsidP="47700930">
      <w:pPr>
        <w:pStyle w:val="ListParagraph"/>
        <w:numPr>
          <w:ilvl w:val="0"/>
          <w:numId w:val="2"/>
        </w:numPr>
      </w:pPr>
      <w:r>
        <w:t xml:space="preserve">File processed successfully but found validation errors – </w:t>
      </w:r>
      <w:r w:rsidRPr="47700930">
        <w:rPr>
          <w:b/>
          <w:bCs/>
        </w:rPr>
        <w:t>please review, fix and resubmit file</w:t>
      </w:r>
    </w:p>
    <w:p w14:paraId="740170B6" w14:textId="66E92AA9" w:rsidR="64E62A79" w:rsidRDefault="64E62A79" w:rsidP="47700930">
      <w:pPr>
        <w:pStyle w:val="ListParagraph"/>
        <w:numPr>
          <w:ilvl w:val="0"/>
          <w:numId w:val="2"/>
        </w:numPr>
      </w:pPr>
      <w:r>
        <w:t xml:space="preserve">File was rejected so that no data was processed and needs to be </w:t>
      </w:r>
      <w:r w:rsidRPr="6C5A31FE">
        <w:rPr>
          <w:b/>
          <w:bCs/>
        </w:rPr>
        <w:t>review, fix and resubmit</w:t>
      </w:r>
      <w:r>
        <w:t xml:space="preserve">; this can happen if </w:t>
      </w:r>
    </w:p>
    <w:p w14:paraId="733A031C" w14:textId="499D8BFB" w:rsidR="64DBEABA" w:rsidRDefault="64DBEABA" w:rsidP="6C5A31FE">
      <w:pPr>
        <w:pStyle w:val="ListParagraph"/>
        <w:numPr>
          <w:ilvl w:val="1"/>
          <w:numId w:val="2"/>
        </w:numPr>
      </w:pPr>
      <w:r>
        <w:t>The Company ID is not provided in the file</w:t>
      </w:r>
    </w:p>
    <w:p w14:paraId="74DAEA42" w14:textId="237FD70A" w:rsidR="64E62A79" w:rsidRDefault="64E62A79" w:rsidP="47700930">
      <w:pPr>
        <w:pStyle w:val="ListParagraph"/>
        <w:numPr>
          <w:ilvl w:val="1"/>
          <w:numId w:val="2"/>
        </w:numPr>
      </w:pPr>
      <w:r>
        <w:t>The uploading Company ID is not active</w:t>
      </w:r>
    </w:p>
    <w:p w14:paraId="721D4E71" w14:textId="437D347D" w:rsidR="64E62A79" w:rsidRDefault="64E62A79" w:rsidP="47700930">
      <w:pPr>
        <w:pStyle w:val="ListParagraph"/>
        <w:numPr>
          <w:ilvl w:val="1"/>
          <w:numId w:val="2"/>
        </w:numPr>
      </w:pPr>
      <w:r>
        <w:t>The Company ID in the file is not active or doesn’t exist in the RNDA</w:t>
      </w:r>
    </w:p>
    <w:p w14:paraId="34EDCB91" w14:textId="2289AA59" w:rsidR="64E62A79" w:rsidRPr="005F650E" w:rsidRDefault="64E62A79" w:rsidP="47700930">
      <w:pPr>
        <w:pStyle w:val="ListParagraph"/>
        <w:numPr>
          <w:ilvl w:val="1"/>
          <w:numId w:val="2"/>
        </w:numPr>
      </w:pPr>
      <w:r>
        <w:t xml:space="preserve">The </w:t>
      </w:r>
      <w:r w:rsidRPr="005F650E">
        <w:t>Company ID is not associated with the user</w:t>
      </w:r>
    </w:p>
    <w:p w14:paraId="61FC3BA8" w14:textId="5C648795" w:rsidR="64E62A79" w:rsidRPr="005F650E" w:rsidRDefault="64E62A79" w:rsidP="47700930">
      <w:pPr>
        <w:pStyle w:val="ListParagraph"/>
        <w:numPr>
          <w:ilvl w:val="2"/>
          <w:numId w:val="2"/>
        </w:numPr>
      </w:pPr>
      <w:r w:rsidRPr="005F650E">
        <w:lastRenderedPageBreak/>
        <w:t xml:space="preserve">Service Provider Agents did not provide Company ID of Client </w:t>
      </w:r>
    </w:p>
    <w:p w14:paraId="459515E0" w14:textId="745EF432" w:rsidR="64E62A79" w:rsidRPr="005F650E" w:rsidRDefault="64E62A79" w:rsidP="47700930">
      <w:pPr>
        <w:pStyle w:val="ListParagraph"/>
        <w:numPr>
          <w:ilvl w:val="1"/>
          <w:numId w:val="2"/>
        </w:numPr>
      </w:pPr>
      <w:r w:rsidRPr="005F650E">
        <w:t>Service Provider Agent used their own company ID, must use Company ID of Client</w:t>
      </w:r>
    </w:p>
    <w:p w14:paraId="3876B37F" w14:textId="48D4A2EF" w:rsidR="64E62A79" w:rsidRPr="005F650E" w:rsidRDefault="64E62A79" w:rsidP="47700930">
      <w:pPr>
        <w:pStyle w:val="ListParagraph"/>
        <w:numPr>
          <w:ilvl w:val="1"/>
          <w:numId w:val="2"/>
        </w:numPr>
      </w:pPr>
      <w:r w:rsidRPr="005F650E">
        <w:t>Multiple company IDs were provided in the file</w:t>
      </w:r>
    </w:p>
    <w:p w14:paraId="267869BE" w14:textId="41C42021" w:rsidR="64E62A79" w:rsidRDefault="64E62A79" w:rsidP="47700930">
      <w:pPr>
        <w:rPr>
          <w:rFonts w:ascii="Calibri" w:eastAsia="Calibri" w:hAnsi="Calibri" w:cs="Calibri"/>
          <w:color w:val="000000" w:themeColor="text1"/>
        </w:rPr>
      </w:pPr>
      <w:r w:rsidRPr="005F650E">
        <w:rPr>
          <w:rFonts w:ascii="Calibri" w:eastAsia="Calibri" w:hAnsi="Calibri" w:cs="Calibri"/>
          <w:color w:val="000000" w:themeColor="text1"/>
        </w:rPr>
        <w:t xml:space="preserve">Example of </w:t>
      </w:r>
      <w:r w:rsidR="0281ABC8" w:rsidRPr="005F650E">
        <w:rPr>
          <w:rFonts w:ascii="Calibri" w:eastAsia="Calibri" w:hAnsi="Calibri" w:cs="Calibri"/>
          <w:color w:val="000000" w:themeColor="text1"/>
        </w:rPr>
        <w:t>v</w:t>
      </w:r>
      <w:r w:rsidRPr="005F650E">
        <w:rPr>
          <w:rFonts w:ascii="Calibri" w:eastAsia="Calibri" w:hAnsi="Calibri" w:cs="Calibri"/>
          <w:color w:val="000000" w:themeColor="text1"/>
        </w:rPr>
        <w:t xml:space="preserve">alidation </w:t>
      </w:r>
      <w:r w:rsidR="008285A1" w:rsidRPr="005F650E">
        <w:rPr>
          <w:rFonts w:ascii="Calibri" w:eastAsia="Calibri" w:hAnsi="Calibri" w:cs="Calibri"/>
          <w:color w:val="000000" w:themeColor="text1"/>
        </w:rPr>
        <w:t>e</w:t>
      </w:r>
      <w:r w:rsidRPr="005F650E">
        <w:rPr>
          <w:rFonts w:ascii="Calibri" w:eastAsia="Calibri" w:hAnsi="Calibri" w:cs="Calibri"/>
          <w:color w:val="000000" w:themeColor="text1"/>
        </w:rPr>
        <w:t>rrors in email attachment</w:t>
      </w:r>
    </w:p>
    <w:p w14:paraId="36C36ECB" w14:textId="25B88657" w:rsidR="64E62A79" w:rsidRDefault="007A3576">
      <w:r w:rsidRPr="007A3576">
        <w:rPr>
          <w:noProof/>
        </w:rPr>
        <w:drawing>
          <wp:inline distT="0" distB="0" distL="0" distR="0" wp14:anchorId="330680BD" wp14:editId="1B8590EE">
            <wp:extent cx="4343400" cy="1409700"/>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22"/>
                    <a:stretch>
                      <a:fillRect/>
                    </a:stretch>
                  </pic:blipFill>
                  <pic:spPr>
                    <a:xfrm>
                      <a:off x="0" y="0"/>
                      <a:ext cx="4343400" cy="1409700"/>
                    </a:xfrm>
                    <a:prstGeom prst="rect">
                      <a:avLst/>
                    </a:prstGeom>
                  </pic:spPr>
                </pic:pic>
              </a:graphicData>
            </a:graphic>
          </wp:inline>
        </w:drawing>
      </w:r>
    </w:p>
    <w:p w14:paraId="30F89287" w14:textId="4B1A0AA7" w:rsidR="006311CA" w:rsidRDefault="006311CA"/>
    <w:p w14:paraId="411778B1" w14:textId="40F19C05" w:rsidR="006311CA" w:rsidRDefault="006311CA">
      <w:r>
        <w:t>Example of duplicates – TNs reported in same file with more than one disconnect date</w:t>
      </w:r>
    </w:p>
    <w:p w14:paraId="751C55B9" w14:textId="0BFBB86F" w:rsidR="006311CA" w:rsidRDefault="00F33C40">
      <w:r w:rsidRPr="00F33C40">
        <w:rPr>
          <w:noProof/>
        </w:rPr>
        <w:drawing>
          <wp:inline distT="0" distB="0" distL="0" distR="0" wp14:anchorId="5FA1245E" wp14:editId="43FD0A82">
            <wp:extent cx="4394200" cy="2374900"/>
            <wp:effectExtent l="0" t="0" r="0" b="0"/>
            <wp:docPr id="2" name="Picture 2" descr="Text,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table&#10;&#10;Description automatically generated with medium confidence"/>
                    <pic:cNvPicPr/>
                  </pic:nvPicPr>
                  <pic:blipFill>
                    <a:blip r:embed="rId23"/>
                    <a:stretch>
                      <a:fillRect/>
                    </a:stretch>
                  </pic:blipFill>
                  <pic:spPr>
                    <a:xfrm>
                      <a:off x="0" y="0"/>
                      <a:ext cx="4394200" cy="2374900"/>
                    </a:xfrm>
                    <a:prstGeom prst="rect">
                      <a:avLst/>
                    </a:prstGeom>
                  </pic:spPr>
                </pic:pic>
              </a:graphicData>
            </a:graphic>
          </wp:inline>
        </w:drawing>
      </w:r>
    </w:p>
    <w:p w14:paraId="66DD9413" w14:textId="77777777" w:rsidR="006311CA" w:rsidRDefault="006311CA"/>
    <w:p w14:paraId="22DA0263" w14:textId="5EDE37C0" w:rsidR="5BF95E49" w:rsidRPr="00A11071" w:rsidRDefault="00A62B8C" w:rsidP="00635CF9">
      <w:pPr>
        <w:pStyle w:val="Heading1"/>
        <w:rPr>
          <w:rFonts w:ascii="Calibri" w:eastAsia="Calibri" w:hAnsi="Calibri" w:cs="Calibri"/>
        </w:rPr>
      </w:pPr>
      <w:bookmarkStart w:id="32" w:name="_Toc66783741"/>
      <w:bookmarkStart w:id="33" w:name="_Toc66784501"/>
      <w:r>
        <w:t xml:space="preserve">5.0  </w:t>
      </w:r>
      <w:r w:rsidR="5BF95E49" w:rsidRPr="00A11071">
        <w:t>RND Update</w:t>
      </w:r>
      <w:bookmarkEnd w:id="32"/>
      <w:bookmarkEnd w:id="33"/>
    </w:p>
    <w:p w14:paraId="4A129A07" w14:textId="1D8D028F" w:rsidR="5BF95E49" w:rsidRDefault="74936292" w:rsidP="680717BC">
      <w:pPr>
        <w:rPr>
          <w:rFonts w:ascii="Calibri" w:eastAsia="Calibri" w:hAnsi="Calibri" w:cs="Calibri"/>
          <w:color w:val="000000" w:themeColor="text1"/>
        </w:rPr>
      </w:pPr>
      <w:r w:rsidRPr="3EA99C21">
        <w:rPr>
          <w:rFonts w:ascii="Calibri" w:eastAsia="Calibri" w:hAnsi="Calibri" w:cs="Calibri"/>
          <w:color w:val="000000" w:themeColor="text1"/>
        </w:rPr>
        <w:t xml:space="preserve">The RND will process the disconnected TN data no later than 8am EST on the second calendar day.  </w:t>
      </w:r>
      <w:r w:rsidR="5BF95E49" w:rsidRPr="3EA99C21">
        <w:rPr>
          <w:rFonts w:ascii="Calibri" w:eastAsia="Calibri" w:hAnsi="Calibri" w:cs="Calibri"/>
          <w:color w:val="000000" w:themeColor="text1"/>
        </w:rPr>
        <w:t xml:space="preserve">The Dashboard will be </w:t>
      </w:r>
      <w:r w:rsidR="007A3576" w:rsidRPr="3EA99C21">
        <w:rPr>
          <w:rFonts w:ascii="Calibri" w:eastAsia="Calibri" w:hAnsi="Calibri" w:cs="Calibri"/>
          <w:color w:val="000000" w:themeColor="text1"/>
        </w:rPr>
        <w:t>updated,</w:t>
      </w:r>
      <w:r w:rsidR="5BF95E49" w:rsidRPr="3EA99C21">
        <w:rPr>
          <w:rFonts w:ascii="Calibri" w:eastAsia="Calibri" w:hAnsi="Calibri" w:cs="Calibri"/>
          <w:color w:val="000000" w:themeColor="text1"/>
        </w:rPr>
        <w:t xml:space="preserve"> </w:t>
      </w:r>
      <w:r w:rsidR="005841B7">
        <w:rPr>
          <w:rFonts w:ascii="Calibri" w:eastAsia="Calibri" w:hAnsi="Calibri" w:cs="Calibri"/>
          <w:color w:val="000000" w:themeColor="text1"/>
        </w:rPr>
        <w:t>and</w:t>
      </w:r>
      <w:r w:rsidR="5BF95E49" w:rsidRPr="3EA99C21">
        <w:rPr>
          <w:rFonts w:ascii="Calibri" w:eastAsia="Calibri" w:hAnsi="Calibri" w:cs="Calibri"/>
          <w:color w:val="000000" w:themeColor="text1"/>
        </w:rPr>
        <w:t xml:space="preserve"> an email sent to all users subscribed to </w:t>
      </w:r>
      <w:r w:rsidR="002A271C">
        <w:rPr>
          <w:rFonts w:ascii="Calibri" w:eastAsia="Calibri" w:hAnsi="Calibri" w:cs="Calibri"/>
          <w:color w:val="000000" w:themeColor="text1"/>
        </w:rPr>
        <w:t>the “System Availability” notifications.</w:t>
      </w:r>
    </w:p>
    <w:p w14:paraId="1D7E5121" w14:textId="713969EB" w:rsidR="3519E5AC" w:rsidRPr="00A11071" w:rsidRDefault="00A62B8C" w:rsidP="00635CF9">
      <w:pPr>
        <w:pStyle w:val="Heading1"/>
      </w:pPr>
      <w:bookmarkStart w:id="34" w:name="_Toc66783742"/>
      <w:bookmarkStart w:id="35" w:name="_Toc66784502"/>
      <w:r>
        <w:t xml:space="preserve">6.0  </w:t>
      </w:r>
      <w:r w:rsidR="3519E5AC" w:rsidRPr="00A11071">
        <w:t>Submitter Reports</w:t>
      </w:r>
      <w:bookmarkEnd w:id="34"/>
      <w:bookmarkEnd w:id="35"/>
    </w:p>
    <w:p w14:paraId="6DC8C3E3" w14:textId="11FB20C2" w:rsidR="3519E5AC" w:rsidRPr="00A11071" w:rsidRDefault="00A62B8C" w:rsidP="00635CF9">
      <w:pPr>
        <w:pStyle w:val="Heading2"/>
      </w:pPr>
      <w:bookmarkStart w:id="36" w:name="_Toc66783743"/>
      <w:bookmarkStart w:id="37" w:name="_Toc66784503"/>
      <w:r>
        <w:t xml:space="preserve">6.1  </w:t>
      </w:r>
      <w:r w:rsidR="3519E5AC" w:rsidRPr="00A11071">
        <w:t>T</w:t>
      </w:r>
      <w:r w:rsidR="003B2E1D" w:rsidRPr="00A11071">
        <w:t xml:space="preserve">elephone </w:t>
      </w:r>
      <w:r w:rsidR="3519E5AC" w:rsidRPr="00A11071">
        <w:t>N</w:t>
      </w:r>
      <w:r w:rsidR="003B2E1D" w:rsidRPr="00A11071">
        <w:t>umber</w:t>
      </w:r>
      <w:r w:rsidR="3519E5AC" w:rsidRPr="00A11071">
        <w:t xml:space="preserve"> Data</w:t>
      </w:r>
      <w:r w:rsidR="003B2E1D" w:rsidRPr="00A11071">
        <w:t xml:space="preserve"> Report</w:t>
      </w:r>
      <w:bookmarkEnd w:id="36"/>
      <w:bookmarkEnd w:id="37"/>
    </w:p>
    <w:p w14:paraId="25D56B81" w14:textId="38405E87" w:rsidR="3519E5AC" w:rsidRDefault="646F1ABC" w:rsidP="3EA99C21">
      <w:r>
        <w:t>You will be able to pull a report of data in the RND</w:t>
      </w:r>
      <w:r w:rsidR="3519E5AC">
        <w:t xml:space="preserve"> associated with </w:t>
      </w:r>
      <w:r w:rsidR="75733F3E">
        <w:t>you</w:t>
      </w:r>
      <w:r w:rsidR="3519E5AC">
        <w:t>r Company ID</w:t>
      </w:r>
      <w:r w:rsidR="005841B7">
        <w:t>.</w:t>
      </w:r>
    </w:p>
    <w:p w14:paraId="4AF2A884" w14:textId="6DCD9BCB" w:rsidR="1C751807" w:rsidRDefault="1C751807" w:rsidP="1A7A416D">
      <w:pPr>
        <w:pStyle w:val="ListParagraph"/>
        <w:numPr>
          <w:ilvl w:val="0"/>
          <w:numId w:val="8"/>
        </w:numPr>
        <w:rPr>
          <w:rFonts w:eastAsiaTheme="minorEastAsia"/>
        </w:rPr>
      </w:pPr>
      <w:r>
        <w:t>Navigate to Submit / Query TN Data</w:t>
      </w:r>
    </w:p>
    <w:p w14:paraId="13DE0D2C" w14:textId="121296E5" w:rsidR="1C751807" w:rsidRDefault="1F73C0F8" w:rsidP="1A7A416D">
      <w:pPr>
        <w:pStyle w:val="ListParagraph"/>
        <w:numPr>
          <w:ilvl w:val="0"/>
          <w:numId w:val="8"/>
        </w:numPr>
      </w:pPr>
      <w:r>
        <w:t xml:space="preserve">In the search criteria, </w:t>
      </w:r>
    </w:p>
    <w:p w14:paraId="036CD6A3" w14:textId="439C03E3" w:rsidR="1C751807" w:rsidRDefault="2F4102CE" w:rsidP="1A7A416D">
      <w:pPr>
        <w:pStyle w:val="ListParagraph"/>
        <w:numPr>
          <w:ilvl w:val="0"/>
          <w:numId w:val="8"/>
        </w:numPr>
      </w:pPr>
      <w:r w:rsidRPr="5E6DD3B9">
        <w:rPr>
          <w:b/>
          <w:bCs/>
        </w:rPr>
        <w:lastRenderedPageBreak/>
        <w:t>Telephone Number</w:t>
      </w:r>
      <w:r>
        <w:t xml:space="preserve"> - </w:t>
      </w:r>
      <w:r w:rsidR="1F73C0F8">
        <w:t>you must enter telephone number information.  The options include</w:t>
      </w:r>
    </w:p>
    <w:p w14:paraId="00713165" w14:textId="4A6D62CD" w:rsidR="1C751807" w:rsidRDefault="1F73C0F8" w:rsidP="1A7A416D">
      <w:pPr>
        <w:pStyle w:val="ListParagraph"/>
        <w:numPr>
          <w:ilvl w:val="1"/>
          <w:numId w:val="8"/>
        </w:numPr>
      </w:pPr>
      <w:r>
        <w:t>TN</w:t>
      </w:r>
      <w:r w:rsidR="3570D389">
        <w:t xml:space="preserve"> - you can enter a single telephone number using the following format NPA-NXX-XXXX</w:t>
      </w:r>
    </w:p>
    <w:p w14:paraId="3850F2E2" w14:textId="2E22D5A2" w:rsidR="1C751807" w:rsidRDefault="1F73C0F8" w:rsidP="1A7A416D">
      <w:pPr>
        <w:pStyle w:val="ListParagraph"/>
        <w:numPr>
          <w:ilvl w:val="1"/>
          <w:numId w:val="8"/>
        </w:numPr>
      </w:pPr>
      <w:r>
        <w:t>TN Range</w:t>
      </w:r>
      <w:r w:rsidR="09EF77A7">
        <w:t xml:space="preserve"> - use can enter a range of telephone numbers using the following format, from </w:t>
      </w:r>
      <w:r w:rsidR="3DBD6862">
        <w:t>NPA-NXX-XXXX to XXXX</w:t>
      </w:r>
    </w:p>
    <w:p w14:paraId="795299FD" w14:textId="0E799773" w:rsidR="1C751807" w:rsidRDefault="1F73C0F8" w:rsidP="1A7A416D">
      <w:pPr>
        <w:pStyle w:val="ListParagraph"/>
        <w:numPr>
          <w:ilvl w:val="1"/>
          <w:numId w:val="8"/>
        </w:numPr>
      </w:pPr>
      <w:r>
        <w:t xml:space="preserve">NPA – you can enter </w:t>
      </w:r>
      <w:r w:rsidR="4B16D3F9">
        <w:t xml:space="preserve">a single </w:t>
      </w:r>
      <w:r>
        <w:t xml:space="preserve">NPA </w:t>
      </w:r>
      <w:r w:rsidR="1FED8171">
        <w:t>using the following format NPA</w:t>
      </w:r>
    </w:p>
    <w:p w14:paraId="2BD0F2F8" w14:textId="2BD96DF4" w:rsidR="1C751807" w:rsidRDefault="1F73C0F8" w:rsidP="1A7A416D">
      <w:pPr>
        <w:pStyle w:val="ListParagraph"/>
        <w:numPr>
          <w:ilvl w:val="1"/>
          <w:numId w:val="8"/>
        </w:numPr>
      </w:pPr>
      <w:r>
        <w:t>NPA NXXX(s) - you can enter 1 to 5 using the following format NPA NXX, NPA-NXX, NPA-NXX</w:t>
      </w:r>
    </w:p>
    <w:p w14:paraId="3504C187" w14:textId="25C97A7B" w:rsidR="70B6C60D" w:rsidRDefault="26642DD3" w:rsidP="5E6DD3B9">
      <w:pPr>
        <w:pStyle w:val="ListParagraph"/>
        <w:numPr>
          <w:ilvl w:val="0"/>
          <w:numId w:val="8"/>
        </w:numPr>
      </w:pPr>
      <w:r>
        <w:t xml:space="preserve">Disconnect Date Range </w:t>
      </w:r>
      <w:r w:rsidR="6DDC87E0">
        <w:t xml:space="preserve">is optional and </w:t>
      </w:r>
      <w:r>
        <w:t>is limited to 365 days, if you require to run more than 365 days, simply run the query multiple times for the additional days</w:t>
      </w:r>
    </w:p>
    <w:p w14:paraId="747E0299" w14:textId="4E6EF3C1" w:rsidR="70B6C60D" w:rsidRDefault="26642DD3" w:rsidP="5E6DD3B9">
      <w:pPr>
        <w:pStyle w:val="ListParagraph"/>
        <w:numPr>
          <w:ilvl w:val="0"/>
          <w:numId w:val="8"/>
        </w:numPr>
        <w:rPr>
          <w:rFonts w:eastAsiaTheme="minorEastAsia"/>
        </w:rPr>
      </w:pPr>
      <w:r w:rsidRPr="5E6DD3B9">
        <w:rPr>
          <w:rFonts w:eastAsiaTheme="minorEastAsia"/>
        </w:rPr>
        <w:t xml:space="preserve">Update Date Range </w:t>
      </w:r>
      <w:r w:rsidR="65E5F620" w:rsidRPr="5E6DD3B9">
        <w:rPr>
          <w:rFonts w:eastAsiaTheme="minorEastAsia"/>
        </w:rPr>
        <w:t>is optional and</w:t>
      </w:r>
      <w:r w:rsidRPr="5E6DD3B9">
        <w:rPr>
          <w:rFonts w:eastAsiaTheme="minorEastAsia"/>
        </w:rPr>
        <w:t xml:space="preserve"> is limited to 365 days, if you require to run more than 365 days, simply run the query multiple times for the additional days</w:t>
      </w:r>
    </w:p>
    <w:p w14:paraId="1C6CCD13" w14:textId="3DED280E" w:rsidR="5D2A51C0" w:rsidRDefault="5D2A51C0" w:rsidP="5E6DD3B9">
      <w:pPr>
        <w:pStyle w:val="ListParagraph"/>
        <w:numPr>
          <w:ilvl w:val="0"/>
          <w:numId w:val="8"/>
        </w:numPr>
        <w:rPr>
          <w:rFonts w:eastAsiaTheme="minorEastAsia"/>
        </w:rPr>
      </w:pPr>
      <w:r w:rsidRPr="5E6DD3B9">
        <w:rPr>
          <w:rFonts w:eastAsiaTheme="minorEastAsia"/>
        </w:rPr>
        <w:t xml:space="preserve"> Company ID</w:t>
      </w:r>
      <w:r w:rsidR="5E465E48" w:rsidRPr="5E6DD3B9">
        <w:rPr>
          <w:rFonts w:eastAsiaTheme="minorEastAsia"/>
        </w:rPr>
        <w:t xml:space="preserve"> is required and only one may be selected</w:t>
      </w:r>
    </w:p>
    <w:p w14:paraId="348416D4" w14:textId="36BF7DB6" w:rsidR="5D2A51C0" w:rsidRDefault="5D2A51C0" w:rsidP="00BB09CE">
      <w:pPr>
        <w:pStyle w:val="ListParagraph"/>
        <w:numPr>
          <w:ilvl w:val="1"/>
          <w:numId w:val="8"/>
        </w:numPr>
      </w:pPr>
      <w:r w:rsidRPr="5E6DD3B9">
        <w:rPr>
          <w:rFonts w:eastAsiaTheme="minorEastAsia"/>
        </w:rPr>
        <w:t>This is limited to Company IDs associated with your Login</w:t>
      </w:r>
    </w:p>
    <w:p w14:paraId="714FF572" w14:textId="226E951E" w:rsidR="70B6C60D" w:rsidRDefault="26642DD3" w:rsidP="5E6DD3B9">
      <w:pPr>
        <w:pStyle w:val="ListParagraph"/>
        <w:numPr>
          <w:ilvl w:val="0"/>
          <w:numId w:val="8"/>
        </w:numPr>
      </w:pPr>
      <w:r w:rsidRPr="5E6DD3B9">
        <w:rPr>
          <w:rFonts w:eastAsiaTheme="minorEastAsia"/>
        </w:rPr>
        <w:t>Username</w:t>
      </w:r>
      <w:r w:rsidR="7B2A5960" w:rsidRPr="5E6DD3B9">
        <w:rPr>
          <w:rFonts w:eastAsiaTheme="minorEastAsia"/>
        </w:rPr>
        <w:t xml:space="preserve"> is optional and </w:t>
      </w:r>
      <w:r w:rsidR="7B2A5960">
        <w:t>is</w:t>
      </w:r>
      <w:r w:rsidR="50F2A831">
        <w:t xml:space="preserve"> be limited to Usernames associated with your company</w:t>
      </w:r>
    </w:p>
    <w:p w14:paraId="67C241F4" w14:textId="7C0C350D" w:rsidR="36928B71" w:rsidRDefault="36928B71" w:rsidP="5E6DD3B9">
      <w:pPr>
        <w:pStyle w:val="ListParagraph"/>
        <w:numPr>
          <w:ilvl w:val="0"/>
          <w:numId w:val="8"/>
        </w:numPr>
      </w:pPr>
      <w:r>
        <w:t>File Type</w:t>
      </w:r>
      <w:r w:rsidR="1C700D1F">
        <w:t xml:space="preserve"> defaults to CSV, but XLSX can be selected as well</w:t>
      </w:r>
    </w:p>
    <w:p w14:paraId="42DD57FF" w14:textId="4E5A9FD9" w:rsidR="375CFC6E" w:rsidRDefault="50F2A831" w:rsidP="1A7A416D">
      <w:pPr>
        <w:pStyle w:val="ListParagraph"/>
        <w:numPr>
          <w:ilvl w:val="0"/>
          <w:numId w:val="8"/>
        </w:numPr>
      </w:pPr>
      <w:r>
        <w:t>Then click Search</w:t>
      </w:r>
    </w:p>
    <w:p w14:paraId="686E720E" w14:textId="25A3D929" w:rsidR="4BBA8F76" w:rsidRDefault="4BBA8F76" w:rsidP="5E6DD3B9">
      <w:pPr>
        <w:pStyle w:val="ListParagraph"/>
        <w:numPr>
          <w:ilvl w:val="0"/>
          <w:numId w:val="8"/>
        </w:numPr>
      </w:pPr>
      <w:r>
        <w:t>The Results are automatically downloaded to your computer</w:t>
      </w:r>
    </w:p>
    <w:p w14:paraId="4F46C528" w14:textId="230A8615" w:rsidR="2AD9951A" w:rsidRDefault="2AD9951A" w:rsidP="00BB09CE">
      <w:pPr>
        <w:pStyle w:val="ListParagraph"/>
        <w:numPr>
          <w:ilvl w:val="1"/>
          <w:numId w:val="8"/>
        </w:numPr>
        <w:rPr>
          <w:rFonts w:eastAsiaTheme="minorEastAsia"/>
        </w:rPr>
      </w:pPr>
      <w:r w:rsidRPr="00BB09CE">
        <w:rPr>
          <w:rFonts w:eastAsiaTheme="minorEastAsia"/>
        </w:rPr>
        <w:t>The same information is included whether CSV or XLSX file format is selected</w:t>
      </w:r>
    </w:p>
    <w:p w14:paraId="65C69ABC" w14:textId="77777777" w:rsidR="00BB09CE" w:rsidRPr="00BB09CE" w:rsidRDefault="00BB09CE" w:rsidP="00BB09CE">
      <w:pPr>
        <w:pStyle w:val="ListParagraph"/>
        <w:ind w:left="1440"/>
        <w:rPr>
          <w:rFonts w:eastAsiaTheme="minorEastAsia"/>
        </w:rPr>
      </w:pPr>
    </w:p>
    <w:p w14:paraId="42BDC290" w14:textId="56CC5F43" w:rsidR="375CFC6E" w:rsidRDefault="4BBA8F76" w:rsidP="1A7A416D">
      <w:pPr>
        <w:pStyle w:val="ListParagraph"/>
        <w:numPr>
          <w:ilvl w:val="0"/>
          <w:numId w:val="8"/>
        </w:numPr>
      </w:pPr>
      <w:r>
        <w:t xml:space="preserve">The Results include the following information: </w:t>
      </w:r>
    </w:p>
    <w:p w14:paraId="18A099E3" w14:textId="4A1E8089" w:rsidR="375CFC6E" w:rsidRDefault="4BBA8F76" w:rsidP="5E6DD3B9">
      <w:pPr>
        <w:pStyle w:val="ListParagraph"/>
        <w:numPr>
          <w:ilvl w:val="1"/>
          <w:numId w:val="8"/>
        </w:numPr>
      </w:pPr>
      <w:r>
        <w:t>TN</w:t>
      </w:r>
    </w:p>
    <w:p w14:paraId="07073FFE" w14:textId="7F480E5D" w:rsidR="375CFC6E" w:rsidRDefault="4BBA8F76" w:rsidP="5E6DD3B9">
      <w:pPr>
        <w:pStyle w:val="ListParagraph"/>
        <w:numPr>
          <w:ilvl w:val="1"/>
          <w:numId w:val="8"/>
        </w:numPr>
      </w:pPr>
      <w:r>
        <w:t>Disconnect Date</w:t>
      </w:r>
    </w:p>
    <w:p w14:paraId="05FD0330" w14:textId="3727655C" w:rsidR="375CFC6E" w:rsidRDefault="4BBA8F76" w:rsidP="5E6DD3B9">
      <w:pPr>
        <w:pStyle w:val="ListParagraph"/>
        <w:numPr>
          <w:ilvl w:val="1"/>
          <w:numId w:val="8"/>
        </w:numPr>
      </w:pPr>
      <w:r>
        <w:t>Date Time Updated</w:t>
      </w:r>
    </w:p>
    <w:p w14:paraId="21248A2C" w14:textId="14F00095" w:rsidR="375CFC6E" w:rsidRDefault="4BBA8F76" w:rsidP="5E6DD3B9">
      <w:pPr>
        <w:pStyle w:val="ListParagraph"/>
        <w:numPr>
          <w:ilvl w:val="1"/>
          <w:numId w:val="8"/>
        </w:numPr>
      </w:pPr>
      <w:r>
        <w:t>Company ID</w:t>
      </w:r>
    </w:p>
    <w:p w14:paraId="1FE6AF8F" w14:textId="0629C31E" w:rsidR="375CFC6E" w:rsidRDefault="4BBA8F76" w:rsidP="5E6DD3B9">
      <w:pPr>
        <w:pStyle w:val="ListParagraph"/>
        <w:numPr>
          <w:ilvl w:val="1"/>
          <w:numId w:val="8"/>
        </w:numPr>
      </w:pPr>
      <w:r>
        <w:t>Username</w:t>
      </w:r>
    </w:p>
    <w:p w14:paraId="338D1FED" w14:textId="480E9DCA" w:rsidR="003B2E1D" w:rsidRDefault="003B2E1D" w:rsidP="3EA99C21"/>
    <w:p w14:paraId="73C82E4A" w14:textId="06C135BB" w:rsidR="003B2E1D" w:rsidRDefault="003B2E1D" w:rsidP="3EA99C21">
      <w:r w:rsidRPr="003B2E1D">
        <w:rPr>
          <w:noProof/>
        </w:rPr>
        <w:lastRenderedPageBreak/>
        <w:drawing>
          <wp:inline distT="0" distB="0" distL="0" distR="0" wp14:anchorId="3D36EA4D" wp14:editId="0187DCD5">
            <wp:extent cx="5943600" cy="6266815"/>
            <wp:effectExtent l="0" t="0" r="0" b="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24"/>
                    <a:stretch>
                      <a:fillRect/>
                    </a:stretch>
                  </pic:blipFill>
                  <pic:spPr>
                    <a:xfrm>
                      <a:off x="0" y="0"/>
                      <a:ext cx="5943600" cy="6266815"/>
                    </a:xfrm>
                    <a:prstGeom prst="rect">
                      <a:avLst/>
                    </a:prstGeom>
                  </pic:spPr>
                </pic:pic>
              </a:graphicData>
            </a:graphic>
          </wp:inline>
        </w:drawing>
      </w:r>
    </w:p>
    <w:p w14:paraId="75478B48" w14:textId="542F871B" w:rsidR="24109F73" w:rsidRDefault="24109F73" w:rsidP="5E6DD3B9"/>
    <w:p w14:paraId="57BBA467" w14:textId="379779A8" w:rsidR="149335FC" w:rsidRDefault="149335FC" w:rsidP="5E6DD3B9">
      <w:r>
        <w:rPr>
          <w:noProof/>
        </w:rPr>
        <w:drawing>
          <wp:inline distT="0" distB="0" distL="0" distR="0" wp14:anchorId="2E5249BC" wp14:editId="52846B80">
            <wp:extent cx="4572000" cy="923925"/>
            <wp:effectExtent l="0" t="0" r="0" b="0"/>
            <wp:docPr id="1030637916" name="Picture 1030637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637916"/>
                    <pic:cNvPicPr/>
                  </pic:nvPicPr>
                  <pic:blipFill>
                    <a:blip r:embed="rId25">
                      <a:extLst>
                        <a:ext uri="{28A0092B-C50C-407E-A947-70E740481C1C}">
                          <a14:useLocalDpi xmlns:a14="http://schemas.microsoft.com/office/drawing/2010/main" val="0"/>
                        </a:ext>
                      </a:extLst>
                    </a:blip>
                    <a:stretch>
                      <a:fillRect/>
                    </a:stretch>
                  </pic:blipFill>
                  <pic:spPr>
                    <a:xfrm>
                      <a:off x="0" y="0"/>
                      <a:ext cx="4572000" cy="923925"/>
                    </a:xfrm>
                    <a:prstGeom prst="rect">
                      <a:avLst/>
                    </a:prstGeom>
                  </pic:spPr>
                </pic:pic>
              </a:graphicData>
            </a:graphic>
          </wp:inline>
        </w:drawing>
      </w:r>
    </w:p>
    <w:p w14:paraId="08E5C0A0" w14:textId="6DD7D866" w:rsidR="149335FC" w:rsidRDefault="149335FC" w:rsidP="5E6DD3B9">
      <w:r>
        <w:rPr>
          <w:noProof/>
        </w:rPr>
        <w:lastRenderedPageBreak/>
        <w:drawing>
          <wp:inline distT="0" distB="0" distL="0" distR="0" wp14:anchorId="755A54F9" wp14:editId="7C095725">
            <wp:extent cx="3876675" cy="419100"/>
            <wp:effectExtent l="0" t="0" r="0" b="0"/>
            <wp:docPr id="232537246" name="Picture 232537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37246"/>
                    <pic:cNvPicPr/>
                  </pic:nvPicPr>
                  <pic:blipFill>
                    <a:blip r:embed="rId26">
                      <a:extLst>
                        <a:ext uri="{28A0092B-C50C-407E-A947-70E740481C1C}">
                          <a14:useLocalDpi xmlns:a14="http://schemas.microsoft.com/office/drawing/2010/main" val="0"/>
                        </a:ext>
                      </a:extLst>
                    </a:blip>
                    <a:stretch>
                      <a:fillRect/>
                    </a:stretch>
                  </pic:blipFill>
                  <pic:spPr>
                    <a:xfrm>
                      <a:off x="0" y="0"/>
                      <a:ext cx="3876675" cy="419100"/>
                    </a:xfrm>
                    <a:prstGeom prst="rect">
                      <a:avLst/>
                    </a:prstGeom>
                  </pic:spPr>
                </pic:pic>
              </a:graphicData>
            </a:graphic>
          </wp:inline>
        </w:drawing>
      </w:r>
    </w:p>
    <w:p w14:paraId="62029CC4" w14:textId="6DD7D866" w:rsidR="149335FC" w:rsidRDefault="149335FC" w:rsidP="5E6DD3B9">
      <w:r>
        <w:rPr>
          <w:noProof/>
        </w:rPr>
        <w:drawing>
          <wp:inline distT="0" distB="0" distL="0" distR="0" wp14:anchorId="45D9CD0E" wp14:editId="29D3980A">
            <wp:extent cx="4572000" cy="447675"/>
            <wp:effectExtent l="0" t="0" r="0" b="0"/>
            <wp:docPr id="1858417035" name="Picture 185841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417035"/>
                    <pic:cNvPicPr/>
                  </pic:nvPicPr>
                  <pic:blipFill>
                    <a:blip r:embed="rId27">
                      <a:extLst>
                        <a:ext uri="{28A0092B-C50C-407E-A947-70E740481C1C}">
                          <a14:useLocalDpi xmlns:a14="http://schemas.microsoft.com/office/drawing/2010/main" val="0"/>
                        </a:ext>
                      </a:extLst>
                    </a:blip>
                    <a:stretch>
                      <a:fillRect/>
                    </a:stretch>
                  </pic:blipFill>
                  <pic:spPr>
                    <a:xfrm>
                      <a:off x="0" y="0"/>
                      <a:ext cx="4572000" cy="447675"/>
                    </a:xfrm>
                    <a:prstGeom prst="rect">
                      <a:avLst/>
                    </a:prstGeom>
                  </pic:spPr>
                </pic:pic>
              </a:graphicData>
            </a:graphic>
          </wp:inline>
        </w:drawing>
      </w:r>
    </w:p>
    <w:p w14:paraId="1C91CCDC" w14:textId="2A8118EB" w:rsidR="57541E0D" w:rsidRDefault="57541E0D" w:rsidP="5E6DD3B9">
      <w:r>
        <w:t>Results in XLSX (Example Data only)</w:t>
      </w:r>
    </w:p>
    <w:p w14:paraId="72C21F5B" w14:textId="66566F14" w:rsidR="57541E0D" w:rsidRDefault="57541E0D" w:rsidP="5E6DD3B9">
      <w:r>
        <w:rPr>
          <w:noProof/>
        </w:rPr>
        <w:drawing>
          <wp:inline distT="0" distB="0" distL="0" distR="0" wp14:anchorId="3A9C5371" wp14:editId="1912491C">
            <wp:extent cx="5695948" cy="1438275"/>
            <wp:effectExtent l="0" t="0" r="0" b="0"/>
            <wp:docPr id="316684307" name="Picture 31668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684307"/>
                    <pic:cNvPicPr/>
                  </pic:nvPicPr>
                  <pic:blipFill>
                    <a:blip r:embed="rId28">
                      <a:extLst>
                        <a:ext uri="{28A0092B-C50C-407E-A947-70E740481C1C}">
                          <a14:useLocalDpi xmlns:a14="http://schemas.microsoft.com/office/drawing/2010/main" val="0"/>
                        </a:ext>
                      </a:extLst>
                    </a:blip>
                    <a:stretch>
                      <a:fillRect/>
                    </a:stretch>
                  </pic:blipFill>
                  <pic:spPr>
                    <a:xfrm>
                      <a:off x="0" y="0"/>
                      <a:ext cx="5695948" cy="1438275"/>
                    </a:xfrm>
                    <a:prstGeom prst="rect">
                      <a:avLst/>
                    </a:prstGeom>
                  </pic:spPr>
                </pic:pic>
              </a:graphicData>
            </a:graphic>
          </wp:inline>
        </w:drawing>
      </w:r>
    </w:p>
    <w:p w14:paraId="625734A9" w14:textId="4C39D860" w:rsidR="2C3E100D" w:rsidRDefault="2C3E100D" w:rsidP="2C3E100D"/>
    <w:p w14:paraId="6D311EDC" w14:textId="4D938E10" w:rsidR="3519E5AC" w:rsidRPr="00A11071" w:rsidRDefault="00A62B8C" w:rsidP="00635CF9">
      <w:pPr>
        <w:pStyle w:val="Heading2"/>
      </w:pPr>
      <w:bookmarkStart w:id="38" w:name="_Toc66783744"/>
      <w:bookmarkStart w:id="39" w:name="_Toc66784504"/>
      <w:r>
        <w:t xml:space="preserve">6.2  </w:t>
      </w:r>
      <w:r w:rsidR="3519E5AC" w:rsidRPr="00A11071">
        <w:t>TN Submission Report</w:t>
      </w:r>
      <w:bookmarkEnd w:id="38"/>
      <w:bookmarkEnd w:id="39"/>
    </w:p>
    <w:p w14:paraId="329D50B1" w14:textId="18773950" w:rsidR="1FA6B7F2" w:rsidRDefault="1FA6B7F2" w:rsidP="1A7A416D">
      <w:r>
        <w:t>This report will include submissions that have been processed into the RND</w:t>
      </w:r>
      <w:r w:rsidR="3660C48D">
        <w:t xml:space="preserve"> including Monthly TN Reports, No Disconnect Data</w:t>
      </w:r>
      <w:r w:rsidR="005841B7">
        <w:t>,</w:t>
      </w:r>
      <w:r w:rsidR="3660C48D">
        <w:t xml:space="preserve"> and fixes for a specified Company ID. </w:t>
      </w:r>
      <w:r>
        <w:t xml:space="preserve"> </w:t>
      </w:r>
    </w:p>
    <w:p w14:paraId="2CBACFA0" w14:textId="135D03F3" w:rsidR="2C3E100D" w:rsidRDefault="2138573B" w:rsidP="1A7A416D">
      <w:pPr>
        <w:pStyle w:val="ListParagraph"/>
        <w:numPr>
          <w:ilvl w:val="0"/>
          <w:numId w:val="7"/>
        </w:numPr>
        <w:rPr>
          <w:rFonts w:eastAsiaTheme="minorEastAsia"/>
        </w:rPr>
      </w:pPr>
      <w:r>
        <w:t xml:space="preserve">Navigate to </w:t>
      </w:r>
      <w:r w:rsidR="30C2CFEB">
        <w:t>Submit / TN Submission Report</w:t>
      </w:r>
    </w:p>
    <w:p w14:paraId="0413CCE1" w14:textId="6BDBEED1" w:rsidR="2138573B" w:rsidRDefault="2138573B" w:rsidP="1A7A416D">
      <w:pPr>
        <w:pStyle w:val="ListParagraph"/>
        <w:numPr>
          <w:ilvl w:val="0"/>
          <w:numId w:val="7"/>
        </w:numPr>
      </w:pPr>
      <w:r>
        <w:t>In the search criteria enter the following</w:t>
      </w:r>
    </w:p>
    <w:p w14:paraId="3729E57A" w14:textId="45D372D6" w:rsidR="2138573B" w:rsidRDefault="2138573B" w:rsidP="1A7A416D">
      <w:pPr>
        <w:pStyle w:val="ListParagraph"/>
        <w:numPr>
          <w:ilvl w:val="1"/>
          <w:numId w:val="7"/>
        </w:numPr>
      </w:pPr>
      <w:r w:rsidRPr="1A7A416D">
        <w:rPr>
          <w:b/>
          <w:bCs/>
        </w:rPr>
        <w:t>Date Submitted Range</w:t>
      </w:r>
      <w:r>
        <w:t xml:space="preserve"> which is limited to 365 days</w:t>
      </w:r>
    </w:p>
    <w:p w14:paraId="4005E636" w14:textId="098411EE" w:rsidR="2138573B" w:rsidRDefault="2138573B" w:rsidP="1A7A416D">
      <w:pPr>
        <w:pStyle w:val="ListParagraph"/>
        <w:numPr>
          <w:ilvl w:val="1"/>
          <w:numId w:val="7"/>
        </w:numPr>
      </w:pPr>
      <w:r w:rsidRPr="1A7A416D">
        <w:rPr>
          <w:b/>
          <w:bCs/>
        </w:rPr>
        <w:t>Company ID</w:t>
      </w:r>
      <w:r>
        <w:t>: you can select one company ID, if you require to run for multiple company IDs, simply run the report for each one</w:t>
      </w:r>
    </w:p>
    <w:p w14:paraId="63C113BA" w14:textId="429AFCA1" w:rsidR="3F6670BA" w:rsidRDefault="3F6670BA" w:rsidP="1A7A416D">
      <w:pPr>
        <w:pStyle w:val="ListParagraph"/>
        <w:numPr>
          <w:ilvl w:val="0"/>
          <w:numId w:val="7"/>
        </w:numPr>
      </w:pPr>
      <w:r>
        <w:t>Select Search</w:t>
      </w:r>
    </w:p>
    <w:p w14:paraId="19A5A9B3" w14:textId="165A239C" w:rsidR="3F6670BA" w:rsidRDefault="3F6670BA" w:rsidP="1A7A416D">
      <w:pPr>
        <w:pStyle w:val="ListParagraph"/>
        <w:numPr>
          <w:ilvl w:val="0"/>
          <w:numId w:val="7"/>
        </w:numPr>
      </w:pPr>
      <w:r>
        <w:t>The results will display in a table</w:t>
      </w:r>
    </w:p>
    <w:p w14:paraId="5E0F85E3" w14:textId="7B3846D8" w:rsidR="0924DF67" w:rsidRDefault="0924DF67" w:rsidP="7E8D2440">
      <w:pPr>
        <w:pStyle w:val="ListParagraph"/>
        <w:numPr>
          <w:ilvl w:val="1"/>
          <w:numId w:val="7"/>
        </w:numPr>
      </w:pPr>
      <w:r w:rsidRPr="6F19FA0B">
        <w:rPr>
          <w:b/>
          <w:bCs/>
        </w:rPr>
        <w:t>Company ID</w:t>
      </w:r>
      <w:r w:rsidR="6C16EFC4">
        <w:t xml:space="preserve"> – Service </w:t>
      </w:r>
      <w:r w:rsidR="2819C41C">
        <w:t>Provider</w:t>
      </w:r>
      <w:r w:rsidR="6C16EFC4">
        <w:t xml:space="preserve"> Company ID setup in the upload </w:t>
      </w:r>
      <w:r w:rsidR="56242B53">
        <w:t>monthl</w:t>
      </w:r>
      <w:r w:rsidR="1B26019A">
        <w:t>y</w:t>
      </w:r>
      <w:r w:rsidR="56242B53">
        <w:t xml:space="preserve"> </w:t>
      </w:r>
      <w:r w:rsidR="6C16EFC4">
        <w:t>report</w:t>
      </w:r>
    </w:p>
    <w:p w14:paraId="1B0A8C80" w14:textId="30DE647E" w:rsidR="0924DF67" w:rsidRDefault="0924DF67" w:rsidP="7E8D2440">
      <w:pPr>
        <w:pStyle w:val="ListParagraph"/>
        <w:numPr>
          <w:ilvl w:val="1"/>
          <w:numId w:val="7"/>
        </w:numPr>
      </w:pPr>
      <w:r w:rsidRPr="6F19FA0B">
        <w:rPr>
          <w:b/>
          <w:bCs/>
        </w:rPr>
        <w:t>Username</w:t>
      </w:r>
      <w:r w:rsidR="47FA81DB" w:rsidRPr="6F19FA0B">
        <w:rPr>
          <w:b/>
          <w:bCs/>
        </w:rPr>
        <w:t xml:space="preserve"> </w:t>
      </w:r>
      <w:r w:rsidR="47FA81DB">
        <w:t>– username of RND user who uploaded the monthly report</w:t>
      </w:r>
    </w:p>
    <w:p w14:paraId="2A6B368E" w14:textId="0C55F747" w:rsidR="0924DF67" w:rsidRDefault="0924DF67" w:rsidP="7E8D2440">
      <w:pPr>
        <w:pStyle w:val="ListParagraph"/>
        <w:numPr>
          <w:ilvl w:val="1"/>
          <w:numId w:val="7"/>
        </w:numPr>
      </w:pPr>
      <w:r w:rsidRPr="6F19FA0B">
        <w:rPr>
          <w:b/>
          <w:bCs/>
        </w:rPr>
        <w:t>Date Submitted</w:t>
      </w:r>
      <w:r w:rsidR="605F6DBE" w:rsidRPr="6F19FA0B">
        <w:rPr>
          <w:b/>
          <w:bCs/>
        </w:rPr>
        <w:t xml:space="preserve"> </w:t>
      </w:r>
      <w:r w:rsidR="605F6DBE">
        <w:t>– date monthly report was submitted</w:t>
      </w:r>
      <w:r w:rsidR="3166E4A4">
        <w:t xml:space="preserve"> to the RNDA</w:t>
      </w:r>
    </w:p>
    <w:p w14:paraId="357AEC4D" w14:textId="31DD91B9" w:rsidR="0924DF67" w:rsidRDefault="0924DF67" w:rsidP="7E8D2440">
      <w:pPr>
        <w:pStyle w:val="ListParagraph"/>
        <w:numPr>
          <w:ilvl w:val="1"/>
          <w:numId w:val="7"/>
        </w:numPr>
      </w:pPr>
      <w:r w:rsidRPr="6F19FA0B">
        <w:rPr>
          <w:b/>
          <w:bCs/>
        </w:rPr>
        <w:t>D</w:t>
      </w:r>
      <w:r w:rsidR="0560D32A" w:rsidRPr="6F19FA0B">
        <w:rPr>
          <w:b/>
          <w:bCs/>
        </w:rPr>
        <w:t>a</w:t>
      </w:r>
      <w:r w:rsidRPr="6F19FA0B">
        <w:rPr>
          <w:b/>
          <w:bCs/>
        </w:rPr>
        <w:t>te Updated</w:t>
      </w:r>
      <w:r w:rsidR="68B984DF" w:rsidRPr="6F19FA0B">
        <w:rPr>
          <w:b/>
          <w:bCs/>
        </w:rPr>
        <w:t xml:space="preserve"> </w:t>
      </w:r>
      <w:r w:rsidR="68B984DF">
        <w:t>-</w:t>
      </w:r>
      <w:r w:rsidR="1C217545">
        <w:t xml:space="preserve"> Date with RND was updated with monthly report data</w:t>
      </w:r>
      <w:r w:rsidR="68B984DF">
        <w:t xml:space="preserve"> </w:t>
      </w:r>
    </w:p>
    <w:p w14:paraId="3BA8A8B6" w14:textId="1EF3819A" w:rsidR="0924DF67" w:rsidRDefault="7912D1B7" w:rsidP="7E8D2440">
      <w:pPr>
        <w:pStyle w:val="ListParagraph"/>
        <w:numPr>
          <w:ilvl w:val="1"/>
          <w:numId w:val="7"/>
        </w:numPr>
      </w:pPr>
      <w:r w:rsidRPr="1511E1FD">
        <w:rPr>
          <w:b/>
          <w:bCs/>
        </w:rPr>
        <w:t xml:space="preserve">Total TNs </w:t>
      </w:r>
      <w:r w:rsidR="33D7CE1A" w:rsidRPr="1511E1FD">
        <w:rPr>
          <w:b/>
          <w:bCs/>
        </w:rPr>
        <w:t>Successfully</w:t>
      </w:r>
      <w:r w:rsidRPr="1511E1FD">
        <w:rPr>
          <w:b/>
          <w:bCs/>
        </w:rPr>
        <w:t xml:space="preserve"> </w:t>
      </w:r>
      <w:r w:rsidR="0924DF67" w:rsidRPr="1511E1FD">
        <w:rPr>
          <w:b/>
          <w:bCs/>
        </w:rPr>
        <w:t>Submitted</w:t>
      </w:r>
      <w:r w:rsidR="7383B02B" w:rsidRPr="1511E1FD">
        <w:rPr>
          <w:b/>
          <w:bCs/>
        </w:rPr>
        <w:t xml:space="preserve"> </w:t>
      </w:r>
      <w:r w:rsidR="7383B02B">
        <w:t xml:space="preserve">- </w:t>
      </w:r>
    </w:p>
    <w:p w14:paraId="0C604AB6" w14:textId="16774C4F" w:rsidR="0924DF67" w:rsidRDefault="0328A7DE" w:rsidP="1511E1FD">
      <w:pPr>
        <w:pStyle w:val="ListParagraph"/>
        <w:numPr>
          <w:ilvl w:val="2"/>
          <w:numId w:val="7"/>
        </w:numPr>
      </w:pPr>
      <w:r>
        <w:t xml:space="preserve">Monthly Report: </w:t>
      </w:r>
      <w:r w:rsidR="7383B02B">
        <w:t xml:space="preserve">Number of TNs submitted with no validation issues </w:t>
      </w:r>
      <w:r w:rsidR="76EB8B95">
        <w:t>when uploaded to the RNDA prior to the 15</w:t>
      </w:r>
      <w:r w:rsidR="76EB8B95" w:rsidRPr="1511E1FD">
        <w:rPr>
          <w:vertAlign w:val="superscript"/>
        </w:rPr>
        <w:t>th</w:t>
      </w:r>
      <w:r w:rsidR="76EB8B95">
        <w:t xml:space="preserve"> of the month. </w:t>
      </w:r>
    </w:p>
    <w:p w14:paraId="12FCCA35" w14:textId="565AF40F" w:rsidR="61853AD5" w:rsidRDefault="61853AD5" w:rsidP="1511E1FD">
      <w:pPr>
        <w:pStyle w:val="ListParagraph"/>
        <w:numPr>
          <w:ilvl w:val="2"/>
          <w:numId w:val="7"/>
        </w:numPr>
      </w:pPr>
      <w:r>
        <w:t>Update TNs</w:t>
      </w:r>
      <w:r w:rsidR="18116CC1">
        <w:t xml:space="preserve">: </w:t>
      </w:r>
    </w:p>
    <w:p w14:paraId="14D7DB55" w14:textId="73040B68" w:rsidR="61853AD5" w:rsidRDefault="61853AD5" w:rsidP="1511E1FD">
      <w:pPr>
        <w:pStyle w:val="ListParagraph"/>
        <w:numPr>
          <w:ilvl w:val="2"/>
          <w:numId w:val="7"/>
        </w:numPr>
      </w:pPr>
      <w:r>
        <w:t>No Data: will be 0</w:t>
      </w:r>
    </w:p>
    <w:p w14:paraId="1C51040F" w14:textId="1B3EB8B0" w:rsidR="0924DF67" w:rsidRDefault="7961544A" w:rsidP="7E8D2440">
      <w:pPr>
        <w:pStyle w:val="ListParagraph"/>
        <w:numPr>
          <w:ilvl w:val="1"/>
          <w:numId w:val="7"/>
        </w:numPr>
      </w:pPr>
      <w:r w:rsidRPr="1511E1FD">
        <w:rPr>
          <w:b/>
          <w:bCs/>
        </w:rPr>
        <w:t xml:space="preserve">Total </w:t>
      </w:r>
      <w:r w:rsidR="4732D0F8" w:rsidRPr="1511E1FD">
        <w:rPr>
          <w:b/>
          <w:bCs/>
        </w:rPr>
        <w:t>Exceptions</w:t>
      </w:r>
      <w:r w:rsidRPr="1511E1FD">
        <w:rPr>
          <w:b/>
          <w:bCs/>
        </w:rPr>
        <w:t xml:space="preserve"> Found</w:t>
      </w:r>
      <w:r w:rsidR="07C9D5E7" w:rsidRPr="1511E1FD">
        <w:rPr>
          <w:b/>
          <w:bCs/>
        </w:rPr>
        <w:t xml:space="preserve"> </w:t>
      </w:r>
      <w:r w:rsidR="07C9D5E7">
        <w:t xml:space="preserve">- </w:t>
      </w:r>
    </w:p>
    <w:p w14:paraId="5B1F021C" w14:textId="6A3A48AA" w:rsidR="0924DF67" w:rsidRDefault="386F5E3B" w:rsidP="1511E1FD">
      <w:pPr>
        <w:pStyle w:val="ListParagraph"/>
        <w:numPr>
          <w:ilvl w:val="2"/>
          <w:numId w:val="7"/>
        </w:numPr>
      </w:pPr>
      <w:r>
        <w:t xml:space="preserve">Monthly Report: </w:t>
      </w:r>
      <w:r w:rsidR="07C9D5E7">
        <w:t xml:space="preserve">Number of TNS </w:t>
      </w:r>
      <w:r w:rsidR="7E4891C4">
        <w:t>had an exception error such as a duplicate was found in the same file</w:t>
      </w:r>
    </w:p>
    <w:p w14:paraId="2EF73827" w14:textId="36529091" w:rsidR="216FF784" w:rsidRDefault="216FF784" w:rsidP="1511E1FD">
      <w:pPr>
        <w:pStyle w:val="ListParagraph"/>
        <w:numPr>
          <w:ilvl w:val="2"/>
          <w:numId w:val="7"/>
        </w:numPr>
      </w:pPr>
      <w:r>
        <w:t xml:space="preserve">Update TNs: </w:t>
      </w:r>
      <w:r w:rsidR="49CEE469">
        <w:t>will be 0; note all validation issues are emailed when file is processed</w:t>
      </w:r>
    </w:p>
    <w:p w14:paraId="76BC20F7" w14:textId="32A4EBA6" w:rsidR="216FF784" w:rsidRDefault="216FF784" w:rsidP="1511E1FD">
      <w:pPr>
        <w:pStyle w:val="ListParagraph"/>
        <w:numPr>
          <w:ilvl w:val="2"/>
          <w:numId w:val="7"/>
        </w:numPr>
      </w:pPr>
      <w:r>
        <w:t>No Data: will be 0</w:t>
      </w:r>
    </w:p>
    <w:p w14:paraId="371607DC" w14:textId="4411700E" w:rsidR="25807899" w:rsidRDefault="25807899" w:rsidP="3292F951">
      <w:pPr>
        <w:pStyle w:val="ListParagraph"/>
        <w:numPr>
          <w:ilvl w:val="1"/>
          <w:numId w:val="7"/>
        </w:numPr>
      </w:pPr>
      <w:r>
        <w:lastRenderedPageBreak/>
        <w:t>If you “Report No Disconnect Data” for a monthly reporting period, a row will display with 0 Total TNs Successfully Submitted, and 0 Total Exceptions Found</w:t>
      </w:r>
    </w:p>
    <w:p w14:paraId="4FCC980F" w14:textId="61F396B3" w:rsidR="25807899" w:rsidRDefault="25807899" w:rsidP="3292F951">
      <w:pPr>
        <w:pStyle w:val="ListParagraph"/>
        <w:numPr>
          <w:ilvl w:val="1"/>
          <w:numId w:val="7"/>
        </w:numPr>
      </w:pPr>
      <w:r>
        <w:t>If you submit an TN Update Fix File though the RNDA Customer Support, a row will display on the report with the date of the fix (not being between the 16 until the RNDA is updated)</w:t>
      </w:r>
    </w:p>
    <w:p w14:paraId="2B358118" w14:textId="78BA3A97" w:rsidR="2F775763" w:rsidRDefault="2F775763" w:rsidP="7E8D2440">
      <w:pPr>
        <w:pStyle w:val="ListParagraph"/>
        <w:numPr>
          <w:ilvl w:val="1"/>
          <w:numId w:val="7"/>
        </w:numPr>
      </w:pPr>
      <w:r>
        <w:t xml:space="preserve">You are able to download the </w:t>
      </w:r>
      <w:r w:rsidR="14683C58">
        <w:t xml:space="preserve">table </w:t>
      </w:r>
      <w:r>
        <w:t xml:space="preserve"> </w:t>
      </w:r>
    </w:p>
    <w:p w14:paraId="6F781C6B" w14:textId="2CC3B5E9" w:rsidR="3F6670BA" w:rsidRDefault="3F6670BA" w:rsidP="7E8D2440">
      <w:pPr>
        <w:pStyle w:val="ListParagraph"/>
        <w:numPr>
          <w:ilvl w:val="0"/>
          <w:numId w:val="7"/>
        </w:numPr>
      </w:pPr>
      <w:r>
        <w:t>You are able t</w:t>
      </w:r>
      <w:r w:rsidR="256227BB">
        <w:t>o</w:t>
      </w:r>
      <w:r>
        <w:t xml:space="preserve"> download</w:t>
      </w:r>
      <w:r w:rsidR="3E245CA6">
        <w:t xml:space="preserve"> a</w:t>
      </w:r>
      <w:r>
        <w:t xml:space="preserve"> </w:t>
      </w:r>
      <w:r w:rsidR="49A99ECF">
        <w:t xml:space="preserve">report for </w:t>
      </w:r>
      <w:r w:rsidR="23A976EB">
        <w:t xml:space="preserve">a </w:t>
      </w:r>
      <w:r w:rsidR="49A99ECF">
        <w:t>specific submission</w:t>
      </w:r>
      <w:r w:rsidR="3D57B8A2">
        <w:t xml:space="preserve"> on each row of the Results</w:t>
      </w:r>
      <w:r w:rsidR="61520C7B">
        <w:t xml:space="preserve"> in </w:t>
      </w:r>
      <w:r w:rsidR="3D284810">
        <w:t xml:space="preserve">CSV or XLSX </w:t>
      </w:r>
      <w:r w:rsidR="61520C7B">
        <w:t>format, which includes the following</w:t>
      </w:r>
      <w:r w:rsidR="6E51F7C2">
        <w:t xml:space="preserve">: </w:t>
      </w:r>
      <w:r w:rsidR="61520C7B">
        <w:t xml:space="preserve"> </w:t>
      </w:r>
    </w:p>
    <w:p w14:paraId="14EB7AB8" w14:textId="7C3AC631" w:rsidR="3F6670BA" w:rsidRDefault="70B27C97" w:rsidP="6F19FA0B">
      <w:pPr>
        <w:pStyle w:val="ListParagraph"/>
        <w:numPr>
          <w:ilvl w:val="1"/>
          <w:numId w:val="7"/>
        </w:numPr>
        <w:rPr>
          <w:rFonts w:eastAsiaTheme="minorEastAsia"/>
        </w:rPr>
      </w:pPr>
      <w:r w:rsidRPr="6F19FA0B">
        <w:rPr>
          <w:b/>
          <w:bCs/>
        </w:rPr>
        <w:t xml:space="preserve">Company ID </w:t>
      </w:r>
      <w:r>
        <w:t xml:space="preserve">- </w:t>
      </w:r>
      <w:r w:rsidR="6D343A22">
        <w:t>Service Provider Company ID setup in the upload monthly report</w:t>
      </w:r>
    </w:p>
    <w:p w14:paraId="5F7D4233" w14:textId="3857A525" w:rsidR="3F6670BA" w:rsidRDefault="70B27C97" w:rsidP="6F19FA0B">
      <w:pPr>
        <w:pStyle w:val="ListParagraph"/>
        <w:numPr>
          <w:ilvl w:val="1"/>
          <w:numId w:val="7"/>
        </w:numPr>
        <w:rPr>
          <w:rFonts w:eastAsiaTheme="minorEastAsia"/>
        </w:rPr>
      </w:pPr>
      <w:r w:rsidRPr="6F19FA0B">
        <w:rPr>
          <w:b/>
          <w:bCs/>
        </w:rPr>
        <w:t>Username</w:t>
      </w:r>
      <w:r w:rsidR="5CD16EDB" w:rsidRPr="6F19FA0B">
        <w:rPr>
          <w:b/>
          <w:bCs/>
        </w:rPr>
        <w:t xml:space="preserve"> </w:t>
      </w:r>
      <w:r w:rsidR="5CD16EDB">
        <w:t>- username of RNDA user who uploaded the monthly report</w:t>
      </w:r>
    </w:p>
    <w:p w14:paraId="4A7D0B07" w14:textId="7C0EFD99" w:rsidR="3F6670BA" w:rsidRDefault="70B27C97" w:rsidP="7E8D2440">
      <w:pPr>
        <w:pStyle w:val="ListParagraph"/>
        <w:numPr>
          <w:ilvl w:val="1"/>
          <w:numId w:val="7"/>
        </w:numPr>
      </w:pPr>
      <w:r w:rsidRPr="7186C3A8">
        <w:rPr>
          <w:b/>
          <w:bCs/>
        </w:rPr>
        <w:t>Date Submitted</w:t>
      </w:r>
      <w:r w:rsidR="1487204E" w:rsidRPr="7186C3A8">
        <w:rPr>
          <w:b/>
          <w:bCs/>
        </w:rPr>
        <w:t xml:space="preserve"> </w:t>
      </w:r>
      <w:r w:rsidR="1487204E">
        <w:t xml:space="preserve">- </w:t>
      </w:r>
      <w:r w:rsidR="41BE8849">
        <w:t>Date Time TN submitted to the RNDA</w:t>
      </w:r>
    </w:p>
    <w:p w14:paraId="12B5282E" w14:textId="001E07F2" w:rsidR="3F6670BA" w:rsidRDefault="70B27C97" w:rsidP="7E8D2440">
      <w:pPr>
        <w:pStyle w:val="ListParagraph"/>
        <w:numPr>
          <w:ilvl w:val="1"/>
          <w:numId w:val="7"/>
        </w:numPr>
      </w:pPr>
      <w:r w:rsidRPr="7186C3A8">
        <w:rPr>
          <w:b/>
          <w:bCs/>
        </w:rPr>
        <w:t>Date</w:t>
      </w:r>
      <w:r w:rsidR="5B1A5868" w:rsidRPr="7186C3A8">
        <w:rPr>
          <w:b/>
          <w:bCs/>
        </w:rPr>
        <w:t xml:space="preserve"> </w:t>
      </w:r>
      <w:r w:rsidRPr="7186C3A8">
        <w:rPr>
          <w:b/>
          <w:bCs/>
        </w:rPr>
        <w:t>Updated</w:t>
      </w:r>
      <w:r w:rsidR="77F611EF" w:rsidRPr="7186C3A8">
        <w:rPr>
          <w:b/>
          <w:bCs/>
        </w:rPr>
        <w:t xml:space="preserve"> </w:t>
      </w:r>
      <w:r w:rsidR="77F611EF">
        <w:t xml:space="preserve">- </w:t>
      </w:r>
      <w:r w:rsidR="0F4C76BB">
        <w:t xml:space="preserve">Date Time </w:t>
      </w:r>
      <w:r w:rsidR="12A3E11E">
        <w:t>RND was updated with TN data</w:t>
      </w:r>
    </w:p>
    <w:p w14:paraId="543E47A5" w14:textId="338F80AE" w:rsidR="3F6670BA" w:rsidRDefault="70B27C97" w:rsidP="7E8D2440">
      <w:pPr>
        <w:pStyle w:val="ListParagraph"/>
        <w:numPr>
          <w:ilvl w:val="1"/>
          <w:numId w:val="7"/>
        </w:numPr>
      </w:pPr>
      <w:r w:rsidRPr="6F19FA0B">
        <w:rPr>
          <w:b/>
          <w:bCs/>
        </w:rPr>
        <w:t>TN</w:t>
      </w:r>
      <w:r w:rsidR="6B0EEA71">
        <w:t xml:space="preserve"> - telephone </w:t>
      </w:r>
      <w:r w:rsidR="1C05FD11">
        <w:t>number</w:t>
      </w:r>
      <w:r w:rsidR="6B0EEA71">
        <w:t xml:space="preserve"> included in the </w:t>
      </w:r>
      <w:r w:rsidR="07689D70">
        <w:t>monthly</w:t>
      </w:r>
      <w:r w:rsidR="6B0EEA71">
        <w:t xml:space="preserve"> report</w:t>
      </w:r>
    </w:p>
    <w:p w14:paraId="2EB14A1D" w14:textId="4ABF18ED" w:rsidR="3F6670BA" w:rsidRDefault="70B27C97" w:rsidP="7E8D2440">
      <w:pPr>
        <w:pStyle w:val="ListParagraph"/>
        <w:numPr>
          <w:ilvl w:val="1"/>
          <w:numId w:val="7"/>
        </w:numPr>
      </w:pPr>
      <w:r w:rsidRPr="6F19FA0B">
        <w:rPr>
          <w:b/>
          <w:bCs/>
        </w:rPr>
        <w:t>Disconnect Date</w:t>
      </w:r>
      <w:r w:rsidR="508F591F">
        <w:t xml:space="preserve"> - </w:t>
      </w:r>
      <w:r w:rsidR="62988214">
        <w:t>disconnect</w:t>
      </w:r>
      <w:r w:rsidR="508F591F">
        <w:t xml:space="preserve"> date associate with TN</w:t>
      </w:r>
    </w:p>
    <w:p w14:paraId="45785BE7" w14:textId="51CB6B47" w:rsidR="3F6670BA" w:rsidRDefault="36EE6947" w:rsidP="7E8D2440">
      <w:pPr>
        <w:pStyle w:val="ListParagraph"/>
        <w:numPr>
          <w:ilvl w:val="1"/>
          <w:numId w:val="7"/>
        </w:numPr>
      </w:pPr>
      <w:r w:rsidRPr="7186C3A8">
        <w:rPr>
          <w:b/>
          <w:bCs/>
        </w:rPr>
        <w:t>Exception Found</w:t>
      </w:r>
      <w:r w:rsidR="70B27C97">
        <w:t xml:space="preserve"> – exception file, for example the TN was already in the RND but w</w:t>
      </w:r>
      <w:r w:rsidR="2987A4D9">
        <w:t xml:space="preserve">ith </w:t>
      </w:r>
      <w:r w:rsidR="70B27C97">
        <w:t xml:space="preserve">a more recent date, or if the TN was </w:t>
      </w:r>
      <w:r w:rsidR="6F010A51">
        <w:t>submitted</w:t>
      </w:r>
      <w:r w:rsidR="70B27C97">
        <w:t xml:space="preserve"> twice in one file</w:t>
      </w:r>
    </w:p>
    <w:p w14:paraId="15C069AB" w14:textId="507F74DC" w:rsidR="62054FA2" w:rsidRDefault="62054FA2" w:rsidP="17230EE6">
      <w:pPr>
        <w:pStyle w:val="ListParagraph"/>
        <w:numPr>
          <w:ilvl w:val="1"/>
          <w:numId w:val="7"/>
        </w:numPr>
        <w:rPr>
          <w:rFonts w:eastAsiaTheme="minorEastAsia"/>
        </w:rPr>
      </w:pPr>
      <w:r>
        <w:t xml:space="preserve">Note: Data included in this file was successfully uploaded to the RNDA.  If there were TNs with validation issues, a notification would have been sent to the person who uploaded the file as well as any additional contacts listed in the </w:t>
      </w:r>
      <w:r w:rsidR="66ACA630">
        <w:t>original</w:t>
      </w:r>
      <w:r>
        <w:t xml:space="preserve"> upload file.</w:t>
      </w:r>
    </w:p>
    <w:p w14:paraId="3245839C" w14:textId="417A3FC5" w:rsidR="2138573B" w:rsidRDefault="2CB5C84B" w:rsidP="1A7A416D">
      <w:r>
        <w:rPr>
          <w:noProof/>
        </w:rPr>
        <w:drawing>
          <wp:inline distT="0" distB="0" distL="0" distR="0" wp14:anchorId="31E31BB7" wp14:editId="32226673">
            <wp:extent cx="4572000" cy="2466975"/>
            <wp:effectExtent l="0" t="0" r="0" b="0"/>
            <wp:docPr id="679222875" name="Picture 67922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222875"/>
                    <pic:cNvPicPr/>
                  </pic:nvPicPr>
                  <pic:blipFill>
                    <a:blip r:embed="rId29">
                      <a:extLst>
                        <a:ext uri="{28A0092B-C50C-407E-A947-70E740481C1C}">
                          <a14:useLocalDpi xmlns:a14="http://schemas.microsoft.com/office/drawing/2010/main" val="0"/>
                        </a:ext>
                      </a:extLst>
                    </a:blip>
                    <a:stretch>
                      <a:fillRect/>
                    </a:stretch>
                  </pic:blipFill>
                  <pic:spPr>
                    <a:xfrm>
                      <a:off x="0" y="0"/>
                      <a:ext cx="4572000" cy="2466975"/>
                    </a:xfrm>
                    <a:prstGeom prst="rect">
                      <a:avLst/>
                    </a:prstGeom>
                  </pic:spPr>
                </pic:pic>
              </a:graphicData>
            </a:graphic>
          </wp:inline>
        </w:drawing>
      </w:r>
    </w:p>
    <w:p w14:paraId="575F52E6" w14:textId="7F695974" w:rsidR="2CB5C84B" w:rsidRDefault="2CB5C84B" w:rsidP="7186C3A8">
      <w:r>
        <w:rPr>
          <w:noProof/>
        </w:rPr>
        <w:lastRenderedPageBreak/>
        <w:drawing>
          <wp:inline distT="0" distB="0" distL="0" distR="0" wp14:anchorId="57D68490" wp14:editId="137D1211">
            <wp:extent cx="4572000" cy="2752725"/>
            <wp:effectExtent l="0" t="0" r="0" b="0"/>
            <wp:docPr id="1944404796" name="Picture 1944404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404796"/>
                    <pic:cNvPicPr/>
                  </pic:nvPicPr>
                  <pic:blipFill>
                    <a:blip r:embed="rId30">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572730AB" w14:textId="3FB7606B" w:rsidR="1A7A416D" w:rsidRDefault="0D34532A" w:rsidP="1A7A416D">
      <w:r>
        <w:t>Download</w:t>
      </w:r>
      <w:r w:rsidR="791B4AF7">
        <w:t xml:space="preserve"> for Specific S</w:t>
      </w:r>
      <w:r w:rsidR="2CB5C84B">
        <w:t>ubmission</w:t>
      </w:r>
      <w:r w:rsidR="48A2EC1D">
        <w:t xml:space="preserve"> row</w:t>
      </w:r>
      <w:r w:rsidR="1290A258">
        <w:t xml:space="preserve"> which the system will create a file and email you when it is ready for download under Submit / Result Files</w:t>
      </w:r>
    </w:p>
    <w:p w14:paraId="1543CB10" w14:textId="042980FF" w:rsidR="7186C3A8" w:rsidRDefault="7186C3A8" w:rsidP="7186C3A8"/>
    <w:p w14:paraId="13035D0B" w14:textId="40681095" w:rsidR="51761675" w:rsidRPr="00A11071" w:rsidRDefault="51761675" w:rsidP="7186C3A8">
      <w:pPr>
        <w:rPr>
          <w:b/>
          <w:bCs/>
          <w:color w:val="034075"/>
        </w:rPr>
      </w:pPr>
      <w:r w:rsidRPr="00A11071">
        <w:rPr>
          <w:b/>
          <w:bCs/>
          <w:color w:val="034075"/>
        </w:rPr>
        <w:t>Sample CSV</w:t>
      </w:r>
    </w:p>
    <w:p w14:paraId="19467990" w14:textId="2C6F30CC" w:rsidR="51761675" w:rsidRDefault="51761675" w:rsidP="7186C3A8">
      <w:r>
        <w:rPr>
          <w:noProof/>
        </w:rPr>
        <w:drawing>
          <wp:inline distT="0" distB="0" distL="0" distR="0" wp14:anchorId="6DC5E206" wp14:editId="3BDBFAB4">
            <wp:extent cx="4848226" cy="757535"/>
            <wp:effectExtent l="0" t="0" r="0" b="0"/>
            <wp:docPr id="1584525895" name="Picture 1584525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525895"/>
                    <pic:cNvPicPr/>
                  </pic:nvPicPr>
                  <pic:blipFill>
                    <a:blip r:embed="rId31">
                      <a:extLst>
                        <a:ext uri="{28A0092B-C50C-407E-A947-70E740481C1C}">
                          <a14:useLocalDpi xmlns:a14="http://schemas.microsoft.com/office/drawing/2010/main" val="0"/>
                        </a:ext>
                      </a:extLst>
                    </a:blip>
                    <a:stretch>
                      <a:fillRect/>
                    </a:stretch>
                  </pic:blipFill>
                  <pic:spPr>
                    <a:xfrm>
                      <a:off x="0" y="0"/>
                      <a:ext cx="4848226" cy="757535"/>
                    </a:xfrm>
                    <a:prstGeom prst="rect">
                      <a:avLst/>
                    </a:prstGeom>
                  </pic:spPr>
                </pic:pic>
              </a:graphicData>
            </a:graphic>
          </wp:inline>
        </w:drawing>
      </w:r>
    </w:p>
    <w:p w14:paraId="0F33BF03" w14:textId="23B59C1F" w:rsidR="51761675" w:rsidRPr="00A11071" w:rsidRDefault="51761675" w:rsidP="7186C3A8">
      <w:pPr>
        <w:rPr>
          <w:b/>
          <w:bCs/>
          <w:color w:val="034075"/>
        </w:rPr>
      </w:pPr>
      <w:r w:rsidRPr="00A11071">
        <w:rPr>
          <w:b/>
          <w:bCs/>
          <w:color w:val="034075"/>
        </w:rPr>
        <w:t>Sample XLSX</w:t>
      </w:r>
    </w:p>
    <w:p w14:paraId="014BE3C0" w14:textId="4DAF911F" w:rsidR="51761675" w:rsidRDefault="51761675" w:rsidP="7186C3A8">
      <w:r>
        <w:rPr>
          <w:noProof/>
        </w:rPr>
        <w:drawing>
          <wp:inline distT="0" distB="0" distL="0" distR="0" wp14:anchorId="7676815C" wp14:editId="4D61F58B">
            <wp:extent cx="4857750" cy="566738"/>
            <wp:effectExtent l="0" t="0" r="0" b="0"/>
            <wp:docPr id="224609963" name="Picture 224609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09963"/>
                    <pic:cNvPicPr/>
                  </pic:nvPicPr>
                  <pic:blipFill>
                    <a:blip r:embed="rId32">
                      <a:extLst>
                        <a:ext uri="{28A0092B-C50C-407E-A947-70E740481C1C}">
                          <a14:useLocalDpi xmlns:a14="http://schemas.microsoft.com/office/drawing/2010/main" val="0"/>
                        </a:ext>
                      </a:extLst>
                    </a:blip>
                    <a:stretch>
                      <a:fillRect/>
                    </a:stretch>
                  </pic:blipFill>
                  <pic:spPr>
                    <a:xfrm>
                      <a:off x="0" y="0"/>
                      <a:ext cx="4857750" cy="566738"/>
                    </a:xfrm>
                    <a:prstGeom prst="rect">
                      <a:avLst/>
                    </a:prstGeom>
                  </pic:spPr>
                </pic:pic>
              </a:graphicData>
            </a:graphic>
          </wp:inline>
        </w:drawing>
      </w:r>
    </w:p>
    <w:p w14:paraId="595C6690" w14:textId="71AEF32D" w:rsidR="27283709" w:rsidRDefault="27283709" w:rsidP="27283709"/>
    <w:p w14:paraId="39518DAB" w14:textId="03FB6737" w:rsidR="7A0A7807" w:rsidRPr="00A11071" w:rsidRDefault="00A62B8C" w:rsidP="00635CF9">
      <w:pPr>
        <w:pStyle w:val="Heading2"/>
      </w:pPr>
      <w:bookmarkStart w:id="40" w:name="_Toc66783745"/>
      <w:bookmarkStart w:id="41" w:name="_Toc66784505"/>
      <w:r>
        <w:t xml:space="preserve">6.3  </w:t>
      </w:r>
      <w:r w:rsidR="7A0A7807" w:rsidRPr="00A11071">
        <w:t xml:space="preserve">Result </w:t>
      </w:r>
      <w:r w:rsidR="4ADD476C" w:rsidRPr="00A11071">
        <w:t>F</w:t>
      </w:r>
      <w:r w:rsidR="7A0A7807" w:rsidRPr="00A11071">
        <w:t xml:space="preserve">iles </w:t>
      </w:r>
      <w:r w:rsidR="5B20EDD8" w:rsidRPr="00A11071">
        <w:t xml:space="preserve">for </w:t>
      </w:r>
      <w:r w:rsidR="7A0A7807" w:rsidRPr="00A11071">
        <w:t>Download</w:t>
      </w:r>
      <w:bookmarkEnd w:id="40"/>
      <w:bookmarkEnd w:id="41"/>
    </w:p>
    <w:p w14:paraId="1091BD6F" w14:textId="51855DC1" w:rsidR="7A0A7807" w:rsidRDefault="7A0A7807" w:rsidP="60D72D5B">
      <w:r>
        <w:t>Files created by running reports will be accessible on this page for 45 days.  It is recommended that you download a copy of each file for long</w:t>
      </w:r>
      <w:r w:rsidR="005841B7">
        <w:t>-</w:t>
      </w:r>
      <w:r>
        <w:t>term storage.  These fi</w:t>
      </w:r>
      <w:r w:rsidR="10550061">
        <w:t xml:space="preserve">les are available to any user associated with your company.  </w:t>
      </w:r>
      <w:r>
        <w:t xml:space="preserve"> </w:t>
      </w:r>
    </w:p>
    <w:p w14:paraId="76D8BED5" w14:textId="6CE62794" w:rsidR="7A0A7807" w:rsidRDefault="7A0A7807" w:rsidP="62F7C196">
      <w:pPr>
        <w:pStyle w:val="ListParagraph"/>
        <w:numPr>
          <w:ilvl w:val="0"/>
          <w:numId w:val="1"/>
        </w:numPr>
        <w:rPr>
          <w:rFonts w:eastAsiaTheme="minorEastAsia"/>
        </w:rPr>
      </w:pPr>
      <w:r>
        <w:t>Navigate to Submit / Result Files</w:t>
      </w:r>
    </w:p>
    <w:p w14:paraId="2502B83D" w14:textId="2CD81B6B" w:rsidR="6597AC2C" w:rsidRDefault="6597AC2C" w:rsidP="62F7C196">
      <w:pPr>
        <w:pStyle w:val="ListParagraph"/>
        <w:numPr>
          <w:ilvl w:val="0"/>
          <w:numId w:val="1"/>
        </w:numPr>
        <w:rPr>
          <w:rFonts w:eastAsiaTheme="minorEastAsia"/>
        </w:rPr>
      </w:pPr>
      <w:r>
        <w:t>Downloads Displays</w:t>
      </w:r>
    </w:p>
    <w:p w14:paraId="3D5186AF" w14:textId="49B26428" w:rsidR="6597AC2C" w:rsidRDefault="6597AC2C" w:rsidP="60D72D5B">
      <w:pPr>
        <w:pStyle w:val="ListParagraph"/>
        <w:numPr>
          <w:ilvl w:val="1"/>
          <w:numId w:val="1"/>
        </w:numPr>
      </w:pPr>
      <w:r>
        <w:t>Username</w:t>
      </w:r>
      <w:r w:rsidR="4D2D5B89">
        <w:t xml:space="preserve"> - the user who </w:t>
      </w:r>
      <w:r w:rsidR="7220CF3F">
        <w:t>requested</w:t>
      </w:r>
      <w:r w:rsidR="4D2D5B89">
        <w:t xml:space="preserve"> the report</w:t>
      </w:r>
    </w:p>
    <w:p w14:paraId="0BB1777C" w14:textId="4C863190" w:rsidR="6597AC2C" w:rsidRDefault="6597AC2C" w:rsidP="60D72D5B">
      <w:pPr>
        <w:pStyle w:val="ListParagraph"/>
        <w:numPr>
          <w:ilvl w:val="1"/>
          <w:numId w:val="1"/>
        </w:numPr>
      </w:pPr>
      <w:r>
        <w:t>Type</w:t>
      </w:r>
      <w:r w:rsidR="0155D01E">
        <w:t xml:space="preserve"> </w:t>
      </w:r>
    </w:p>
    <w:p w14:paraId="40C8ABE3" w14:textId="0235A282" w:rsidR="5A7A4E4A" w:rsidRDefault="5A7A4E4A" w:rsidP="60D72D5B">
      <w:pPr>
        <w:pStyle w:val="ListParagraph"/>
        <w:numPr>
          <w:ilvl w:val="2"/>
          <w:numId w:val="1"/>
        </w:numPr>
      </w:pPr>
      <w:r>
        <w:t xml:space="preserve">TN Submission Report Details – this is from Submit / TN Submission Report </w:t>
      </w:r>
    </w:p>
    <w:p w14:paraId="1350F6B1" w14:textId="125BCA6A" w:rsidR="5A7A4E4A" w:rsidRDefault="5A7A4E4A" w:rsidP="60D72D5B">
      <w:pPr>
        <w:pStyle w:val="ListParagraph"/>
        <w:numPr>
          <w:ilvl w:val="2"/>
          <w:numId w:val="1"/>
        </w:numPr>
      </w:pPr>
      <w:r>
        <w:lastRenderedPageBreak/>
        <w:t xml:space="preserve">TN Data Report – this </w:t>
      </w:r>
      <w:r w:rsidR="002A271C">
        <w:t>is</w:t>
      </w:r>
      <w:r>
        <w:t xml:space="preserve"> from Submit / TN Data Report</w:t>
      </w:r>
    </w:p>
    <w:p w14:paraId="29F974D7" w14:textId="673F79E1" w:rsidR="6597AC2C" w:rsidRDefault="6597AC2C" w:rsidP="60D72D5B">
      <w:pPr>
        <w:pStyle w:val="ListParagraph"/>
        <w:numPr>
          <w:ilvl w:val="1"/>
          <w:numId w:val="1"/>
        </w:numPr>
      </w:pPr>
      <w:r>
        <w:t>Create Date</w:t>
      </w:r>
      <w:r w:rsidR="3DE3AA89">
        <w:t xml:space="preserve"> – date when the report was requested</w:t>
      </w:r>
    </w:p>
    <w:p w14:paraId="649110A0" w14:textId="3634D807" w:rsidR="6597AC2C" w:rsidRDefault="6597AC2C" w:rsidP="60D72D5B">
      <w:pPr>
        <w:pStyle w:val="ListParagraph"/>
        <w:numPr>
          <w:ilvl w:val="1"/>
          <w:numId w:val="1"/>
        </w:numPr>
      </w:pPr>
      <w:r>
        <w:t xml:space="preserve">Output Filename – this will </w:t>
      </w:r>
      <w:r w:rsidR="6A879B7D">
        <w:t>include the Report Name and the Company ID specified when running the report</w:t>
      </w:r>
    </w:p>
    <w:p w14:paraId="38B1B567" w14:textId="37E9A121" w:rsidR="6597AC2C" w:rsidRDefault="6597AC2C" w:rsidP="60D72D5B">
      <w:pPr>
        <w:pStyle w:val="ListParagraph"/>
        <w:numPr>
          <w:ilvl w:val="1"/>
          <w:numId w:val="1"/>
        </w:numPr>
      </w:pPr>
      <w:r>
        <w:t xml:space="preserve">Download – the format </w:t>
      </w:r>
      <w:r w:rsidR="459F30CD">
        <w:t>downloaded</w:t>
      </w:r>
      <w:r>
        <w:t xml:space="preserve"> will match what was specified when the report was requested. </w:t>
      </w:r>
    </w:p>
    <w:p w14:paraId="4710DE70" w14:textId="142B8571" w:rsidR="60D72D5B" w:rsidRDefault="60D72D5B" w:rsidP="60D72D5B"/>
    <w:p w14:paraId="146A85A9" w14:textId="1BE1A470" w:rsidR="1465BBC0" w:rsidRDefault="1465BBC0" w:rsidP="60D72D5B">
      <w:r>
        <w:rPr>
          <w:noProof/>
        </w:rPr>
        <w:drawing>
          <wp:inline distT="0" distB="0" distL="0" distR="0" wp14:anchorId="6EA87531" wp14:editId="350A6EDE">
            <wp:extent cx="5943600" cy="1866900"/>
            <wp:effectExtent l="0" t="0" r="0" b="0"/>
            <wp:docPr id="1387192009" name="Picture 138719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192009"/>
                    <pic:cNvPicPr/>
                  </pic:nvPicPr>
                  <pic:blipFill>
                    <a:blip r:embed="rId33">
                      <a:extLst>
                        <a:ext uri="{28A0092B-C50C-407E-A947-70E740481C1C}">
                          <a14:useLocalDpi xmlns:a14="http://schemas.microsoft.com/office/drawing/2010/main" val="0"/>
                        </a:ext>
                      </a:extLst>
                    </a:blip>
                    <a:stretch>
                      <a:fillRect/>
                    </a:stretch>
                  </pic:blipFill>
                  <pic:spPr>
                    <a:xfrm>
                      <a:off x="0" y="0"/>
                      <a:ext cx="5943600" cy="1866900"/>
                    </a:xfrm>
                    <a:prstGeom prst="rect">
                      <a:avLst/>
                    </a:prstGeom>
                  </pic:spPr>
                </pic:pic>
              </a:graphicData>
            </a:graphic>
          </wp:inline>
        </w:drawing>
      </w:r>
    </w:p>
    <w:p w14:paraId="574B0355" w14:textId="583B7DF6" w:rsidR="60D72D5B" w:rsidRDefault="60D72D5B" w:rsidP="60D72D5B"/>
    <w:p w14:paraId="4DACDA25" w14:textId="15A4F732" w:rsidR="7D3DC991" w:rsidRPr="00A11071" w:rsidRDefault="2F6CACA8" w:rsidP="002C49CC">
      <w:pPr>
        <w:pStyle w:val="Heading1"/>
        <w:numPr>
          <w:ilvl w:val="0"/>
          <w:numId w:val="38"/>
        </w:numPr>
        <w:rPr>
          <w:rFonts w:ascii="Calibri" w:eastAsia="Calibri" w:hAnsi="Calibri" w:cs="Calibri"/>
        </w:rPr>
      </w:pPr>
      <w:bookmarkStart w:id="42" w:name="_Toc66783746"/>
      <w:bookmarkStart w:id="43" w:name="_Toc66784506"/>
      <w:r w:rsidRPr="00A11071">
        <w:t xml:space="preserve">Update TNs </w:t>
      </w:r>
      <w:r w:rsidR="3AEADCB2" w:rsidRPr="00A11071">
        <w:t>after 15</w:t>
      </w:r>
      <w:r w:rsidR="3AEADCB2" w:rsidRPr="00A11071">
        <w:rPr>
          <w:vertAlign w:val="superscript"/>
        </w:rPr>
        <w:t>th</w:t>
      </w:r>
      <w:r w:rsidR="3AEADCB2" w:rsidRPr="00A11071">
        <w:t xml:space="preserve"> of the Month</w:t>
      </w:r>
      <w:r w:rsidR="3A627F3E" w:rsidRPr="00A11071">
        <w:t xml:space="preserve"> - under development</w:t>
      </w:r>
      <w:bookmarkEnd w:id="42"/>
      <w:bookmarkEnd w:id="43"/>
    </w:p>
    <w:p w14:paraId="6E474C2E" w14:textId="211D0F08" w:rsidR="42D297A1" w:rsidRDefault="0B71E11E" w:rsidP="42D297A1">
      <w:pPr>
        <w:rPr>
          <w:rFonts w:ascii="Calibri" w:eastAsia="Calibri" w:hAnsi="Calibri" w:cs="Calibri"/>
          <w:color w:val="000000" w:themeColor="text1"/>
        </w:rPr>
      </w:pPr>
      <w:r w:rsidRPr="11127FAB">
        <w:rPr>
          <w:rFonts w:ascii="Calibri" w:eastAsia="Calibri" w:hAnsi="Calibri" w:cs="Calibri"/>
          <w:color w:val="000000" w:themeColor="text1"/>
        </w:rPr>
        <w:t xml:space="preserve">If you require </w:t>
      </w:r>
      <w:r w:rsidR="72CEBCE0" w:rsidRPr="11127FAB">
        <w:rPr>
          <w:rFonts w:ascii="Calibri" w:eastAsia="Calibri" w:hAnsi="Calibri" w:cs="Calibri"/>
          <w:color w:val="000000" w:themeColor="text1"/>
        </w:rPr>
        <w:t>updates to TNs</w:t>
      </w:r>
      <w:r w:rsidRPr="11127FAB">
        <w:rPr>
          <w:rFonts w:ascii="Calibri" w:eastAsia="Calibri" w:hAnsi="Calibri" w:cs="Calibri"/>
          <w:color w:val="000000" w:themeColor="text1"/>
        </w:rPr>
        <w:t xml:space="preserve"> </w:t>
      </w:r>
      <w:r w:rsidR="4C0EBA9A" w:rsidRPr="11127FAB">
        <w:rPr>
          <w:rFonts w:ascii="Calibri" w:eastAsia="Calibri" w:hAnsi="Calibri" w:cs="Calibri"/>
          <w:color w:val="000000" w:themeColor="text1"/>
        </w:rPr>
        <w:t>aft</w:t>
      </w:r>
      <w:r w:rsidRPr="11127FAB">
        <w:rPr>
          <w:rFonts w:ascii="Calibri" w:eastAsia="Calibri" w:hAnsi="Calibri" w:cs="Calibri"/>
          <w:color w:val="000000" w:themeColor="text1"/>
        </w:rPr>
        <w:t>e</w:t>
      </w:r>
      <w:r w:rsidR="4C0EBA9A" w:rsidRPr="11127FAB">
        <w:rPr>
          <w:rFonts w:ascii="Calibri" w:eastAsia="Calibri" w:hAnsi="Calibri" w:cs="Calibri"/>
          <w:color w:val="000000" w:themeColor="text1"/>
        </w:rPr>
        <w:t>r the 15</w:t>
      </w:r>
      <w:r w:rsidR="4C0EBA9A" w:rsidRPr="11127FAB">
        <w:rPr>
          <w:rFonts w:ascii="Calibri" w:eastAsia="Calibri" w:hAnsi="Calibri" w:cs="Calibri"/>
          <w:color w:val="000000" w:themeColor="text1"/>
          <w:vertAlign w:val="superscript"/>
        </w:rPr>
        <w:t>th</w:t>
      </w:r>
      <w:r w:rsidR="4C0EBA9A" w:rsidRPr="11127FAB">
        <w:rPr>
          <w:rFonts w:ascii="Calibri" w:eastAsia="Calibri" w:hAnsi="Calibri" w:cs="Calibri"/>
          <w:color w:val="000000" w:themeColor="text1"/>
        </w:rPr>
        <w:t xml:space="preserve"> </w:t>
      </w:r>
      <w:r w:rsidRPr="11127FAB">
        <w:rPr>
          <w:rFonts w:ascii="Calibri" w:eastAsia="Calibri" w:hAnsi="Calibri" w:cs="Calibri"/>
          <w:color w:val="000000" w:themeColor="text1"/>
        </w:rPr>
        <w:t xml:space="preserve">of the month TN report submission, you will need to prepare a file with only the TNs requiring </w:t>
      </w:r>
      <w:r w:rsidR="1043ED4F" w:rsidRPr="11127FAB">
        <w:rPr>
          <w:rFonts w:ascii="Calibri" w:eastAsia="Calibri" w:hAnsi="Calibri" w:cs="Calibri"/>
          <w:color w:val="000000" w:themeColor="text1"/>
        </w:rPr>
        <w:t>updates</w:t>
      </w:r>
      <w:r w:rsidRPr="11127FAB">
        <w:rPr>
          <w:rFonts w:ascii="Calibri" w:eastAsia="Calibri" w:hAnsi="Calibri" w:cs="Calibri"/>
          <w:color w:val="000000" w:themeColor="text1"/>
        </w:rPr>
        <w:t xml:space="preserve">.  </w:t>
      </w:r>
      <w:r w:rsidR="005B7EEB">
        <w:rPr>
          <w:rFonts w:ascii="Calibri" w:eastAsia="Calibri" w:hAnsi="Calibri" w:cs="Calibri"/>
          <w:color w:val="000000" w:themeColor="text1"/>
        </w:rPr>
        <w:t xml:space="preserve">Through a request to the RND Help Desk, </w:t>
      </w:r>
      <w:r w:rsidR="00E03E78">
        <w:rPr>
          <w:rFonts w:ascii="Calibri" w:eastAsia="Calibri" w:hAnsi="Calibri" w:cs="Calibri"/>
          <w:color w:val="000000" w:themeColor="text1"/>
        </w:rPr>
        <w:t>y</w:t>
      </w:r>
      <w:r w:rsidR="5745EFF4" w:rsidRPr="11127FAB">
        <w:rPr>
          <w:rFonts w:ascii="Calibri" w:eastAsia="Calibri" w:hAnsi="Calibri" w:cs="Calibri"/>
          <w:color w:val="000000" w:themeColor="text1"/>
        </w:rPr>
        <w:t>ou will be able to Modify or Remove a TN in the RND.  For Modify, you may update the TN disconnect date to be before or after the date in the RND but never in the future.  For Remove, you may indicate that this TN should not have been prev</w:t>
      </w:r>
      <w:r w:rsidR="016350E2" w:rsidRPr="11127FAB">
        <w:rPr>
          <w:rFonts w:ascii="Calibri" w:eastAsia="Calibri" w:hAnsi="Calibri" w:cs="Calibri"/>
          <w:color w:val="000000" w:themeColor="text1"/>
        </w:rPr>
        <w:t>iously provided</w:t>
      </w:r>
      <w:r w:rsidR="510FB376" w:rsidRPr="11127FAB">
        <w:rPr>
          <w:rFonts w:ascii="Calibri" w:eastAsia="Calibri" w:hAnsi="Calibri" w:cs="Calibri"/>
          <w:color w:val="000000" w:themeColor="text1"/>
        </w:rPr>
        <w:t xml:space="preserve"> to the RND</w:t>
      </w:r>
      <w:r w:rsidR="016350E2" w:rsidRPr="11127FAB">
        <w:rPr>
          <w:rFonts w:ascii="Calibri" w:eastAsia="Calibri" w:hAnsi="Calibri" w:cs="Calibri"/>
          <w:color w:val="000000" w:themeColor="text1"/>
        </w:rPr>
        <w:t xml:space="preserve">.  The RND will verify that there is no historical data to revert to in the case of a Remove action.  </w:t>
      </w:r>
    </w:p>
    <w:p w14:paraId="4FD5F5AD" w14:textId="1CE987BE" w:rsidR="74F82655" w:rsidRPr="00A11071" w:rsidRDefault="002546F2" w:rsidP="00635CF9">
      <w:pPr>
        <w:pStyle w:val="Heading2"/>
        <w:rPr>
          <w:rFonts w:ascii="Calibri" w:eastAsia="Calibri" w:hAnsi="Calibri" w:cs="Calibri"/>
        </w:rPr>
      </w:pPr>
      <w:bookmarkStart w:id="44" w:name="_Toc66784507"/>
      <w:r>
        <w:t xml:space="preserve">7.1  </w:t>
      </w:r>
      <w:bookmarkStart w:id="45" w:name="_Toc66783747"/>
      <w:r w:rsidR="0ED07AFB" w:rsidRPr="00A11071">
        <w:t xml:space="preserve">Update TN </w:t>
      </w:r>
      <w:r w:rsidR="74F82655" w:rsidRPr="00A11071">
        <w:t xml:space="preserve">Fix </w:t>
      </w:r>
      <w:r w:rsidR="0B71E11E" w:rsidRPr="00A11071">
        <w:t>File format</w:t>
      </w:r>
      <w:bookmarkEnd w:id="44"/>
      <w:bookmarkEnd w:id="45"/>
    </w:p>
    <w:p w14:paraId="4E29C9C5" w14:textId="01B4A5B8" w:rsidR="39D95E0E" w:rsidRDefault="39D95E0E" w:rsidP="5CB45B9D">
      <w:pPr>
        <w:rPr>
          <w:rFonts w:ascii="Calibri" w:eastAsia="Calibri" w:hAnsi="Calibri" w:cs="Calibri"/>
          <w:color w:val="000000" w:themeColor="text1"/>
        </w:rPr>
      </w:pPr>
      <w:r w:rsidRPr="3292F951">
        <w:rPr>
          <w:rFonts w:ascii="Calibri" w:eastAsia="Calibri" w:hAnsi="Calibri" w:cs="Calibri"/>
          <w:color w:val="000000" w:themeColor="text1"/>
        </w:rPr>
        <w:t xml:space="preserve">The fix file format is the same as the TN Monthly Report except it has an additional column for each TN.  You </w:t>
      </w:r>
      <w:r w:rsidR="3CEE6A41" w:rsidRPr="3292F951">
        <w:rPr>
          <w:rFonts w:ascii="Calibri" w:eastAsia="Calibri" w:hAnsi="Calibri" w:cs="Calibri"/>
          <w:color w:val="000000" w:themeColor="text1"/>
        </w:rPr>
        <w:t>must</w:t>
      </w:r>
      <w:r w:rsidRPr="3292F951">
        <w:rPr>
          <w:rFonts w:ascii="Calibri" w:eastAsia="Calibri" w:hAnsi="Calibri" w:cs="Calibri"/>
          <w:color w:val="000000" w:themeColor="text1"/>
        </w:rPr>
        <w:t xml:space="preserve"> indicate Modify or Remove for each TN.  </w:t>
      </w:r>
      <w:r w:rsidR="671EE64D" w:rsidRPr="3292F951">
        <w:rPr>
          <w:rFonts w:ascii="Calibri" w:eastAsia="Calibri" w:hAnsi="Calibri" w:cs="Calibri"/>
          <w:color w:val="000000" w:themeColor="text1"/>
        </w:rPr>
        <w:t xml:space="preserve"> </w:t>
      </w:r>
      <w:r w:rsidR="2B355861" w:rsidRPr="3292F951">
        <w:rPr>
          <w:rFonts w:ascii="Calibri" w:eastAsia="Calibri" w:hAnsi="Calibri" w:cs="Calibri"/>
          <w:color w:val="000000" w:themeColor="text1"/>
        </w:rPr>
        <w:t>If you want to receive a copy of</w:t>
      </w:r>
      <w:r w:rsidR="7C65633A" w:rsidRPr="3292F951">
        <w:rPr>
          <w:rFonts w:ascii="Calibri" w:eastAsia="Calibri" w:hAnsi="Calibri" w:cs="Calibri"/>
          <w:color w:val="000000" w:themeColor="text1"/>
        </w:rPr>
        <w:t xml:space="preserve"> the validation</w:t>
      </w:r>
      <w:r w:rsidR="2B355861" w:rsidRPr="3292F951">
        <w:rPr>
          <w:rFonts w:ascii="Calibri" w:eastAsia="Calibri" w:hAnsi="Calibri" w:cs="Calibri"/>
          <w:color w:val="000000" w:themeColor="text1"/>
        </w:rPr>
        <w:t xml:space="preserve"> email notification, please add an email address to Additional Contacts.  </w:t>
      </w:r>
    </w:p>
    <w:p w14:paraId="7545E272" w14:textId="6F8B6F3D" w:rsidR="710212F0" w:rsidRDefault="710212F0" w:rsidP="5CB45B9D">
      <w:r>
        <w:rPr>
          <w:noProof/>
        </w:rPr>
        <w:drawing>
          <wp:inline distT="0" distB="0" distL="0" distR="0" wp14:anchorId="43FADAD3" wp14:editId="1687F34D">
            <wp:extent cx="4086225" cy="1333500"/>
            <wp:effectExtent l="0" t="0" r="0" b="0"/>
            <wp:docPr id="1710710043" name="Picture 171071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710043"/>
                    <pic:cNvPicPr/>
                  </pic:nvPicPr>
                  <pic:blipFill>
                    <a:blip r:embed="rId34">
                      <a:extLst>
                        <a:ext uri="{28A0092B-C50C-407E-A947-70E740481C1C}">
                          <a14:useLocalDpi xmlns:a14="http://schemas.microsoft.com/office/drawing/2010/main" val="0"/>
                        </a:ext>
                      </a:extLst>
                    </a:blip>
                    <a:stretch>
                      <a:fillRect/>
                    </a:stretch>
                  </pic:blipFill>
                  <pic:spPr>
                    <a:xfrm>
                      <a:off x="0" y="0"/>
                      <a:ext cx="4086225" cy="1333500"/>
                    </a:xfrm>
                    <a:prstGeom prst="rect">
                      <a:avLst/>
                    </a:prstGeom>
                  </pic:spPr>
                </pic:pic>
              </a:graphicData>
            </a:graphic>
          </wp:inline>
        </w:drawing>
      </w:r>
    </w:p>
    <w:p w14:paraId="48EF704D" w14:textId="3B660C7E" w:rsidR="0B71E11E" w:rsidRDefault="0B71E11E" w:rsidP="5CB45B9D">
      <w:pPr>
        <w:rPr>
          <w:rFonts w:ascii="Calibri" w:eastAsia="Calibri" w:hAnsi="Calibri" w:cs="Calibri"/>
          <w:color w:val="000000" w:themeColor="text1"/>
        </w:rPr>
      </w:pPr>
      <w:r w:rsidRPr="33AC20FC">
        <w:rPr>
          <w:rFonts w:ascii="Calibri" w:eastAsia="Calibri" w:hAnsi="Calibri" w:cs="Calibri"/>
          <w:color w:val="000000" w:themeColor="text1"/>
        </w:rPr>
        <w:t xml:space="preserve">Process: </w:t>
      </w:r>
    </w:p>
    <w:p w14:paraId="5E523EE8" w14:textId="7FE47A44" w:rsidR="5C611F85" w:rsidRDefault="5C611F85" w:rsidP="5CB45B9D">
      <w:pPr>
        <w:pStyle w:val="ListParagraph"/>
        <w:numPr>
          <w:ilvl w:val="0"/>
          <w:numId w:val="5"/>
        </w:numPr>
        <w:rPr>
          <w:color w:val="000000" w:themeColor="text1"/>
        </w:rPr>
      </w:pPr>
      <w:r w:rsidRPr="3292F951">
        <w:rPr>
          <w:rFonts w:ascii="Calibri" w:eastAsia="Calibri" w:hAnsi="Calibri" w:cs="Calibri"/>
          <w:color w:val="000000" w:themeColor="text1"/>
        </w:rPr>
        <w:lastRenderedPageBreak/>
        <w:t xml:space="preserve">Prepare Fix File </w:t>
      </w:r>
    </w:p>
    <w:p w14:paraId="0AAD5CA6" w14:textId="5885BB29" w:rsidR="08667508" w:rsidRDefault="08667508" w:rsidP="3292F951">
      <w:pPr>
        <w:pStyle w:val="ListParagraph"/>
        <w:numPr>
          <w:ilvl w:val="1"/>
          <w:numId w:val="5"/>
        </w:numPr>
        <w:rPr>
          <w:color w:val="000000" w:themeColor="text1"/>
        </w:rPr>
      </w:pPr>
      <w:r w:rsidRPr="11127FAB">
        <w:rPr>
          <w:rFonts w:ascii="Calibri" w:eastAsia="Calibri" w:hAnsi="Calibri" w:cs="Calibri"/>
          <w:color w:val="000000" w:themeColor="text1"/>
        </w:rPr>
        <w:t>Add email addresses to Additional Contacts in the File to receive Validation Email No</w:t>
      </w:r>
      <w:r w:rsidR="3DB96E71" w:rsidRPr="11127FAB">
        <w:rPr>
          <w:rFonts w:ascii="Calibri" w:eastAsia="Calibri" w:hAnsi="Calibri" w:cs="Calibri"/>
          <w:color w:val="000000" w:themeColor="text1"/>
        </w:rPr>
        <w:t>ti</w:t>
      </w:r>
      <w:r w:rsidRPr="11127FAB">
        <w:rPr>
          <w:rFonts w:ascii="Calibri" w:eastAsia="Calibri" w:hAnsi="Calibri" w:cs="Calibri"/>
          <w:color w:val="000000" w:themeColor="text1"/>
        </w:rPr>
        <w:t>fications</w:t>
      </w:r>
    </w:p>
    <w:p w14:paraId="5C04B56D" w14:textId="0E294856" w:rsidR="5C611F85" w:rsidRDefault="5C611F85" w:rsidP="11127FAB">
      <w:pPr>
        <w:pStyle w:val="ListParagraph"/>
        <w:numPr>
          <w:ilvl w:val="0"/>
          <w:numId w:val="5"/>
        </w:numPr>
        <w:rPr>
          <w:rFonts w:eastAsiaTheme="minorEastAsia"/>
          <w:color w:val="000000" w:themeColor="text1"/>
        </w:rPr>
      </w:pPr>
      <w:r w:rsidRPr="11127FAB">
        <w:rPr>
          <w:rFonts w:ascii="Calibri" w:eastAsia="Calibri" w:hAnsi="Calibri" w:cs="Calibri"/>
          <w:color w:val="000000" w:themeColor="text1"/>
        </w:rPr>
        <w:t xml:space="preserve">Email </w:t>
      </w:r>
      <w:r w:rsidR="1F396307" w:rsidRPr="11127FAB">
        <w:rPr>
          <w:rFonts w:ascii="Calibri" w:eastAsia="Calibri" w:hAnsi="Calibri" w:cs="Calibri"/>
          <w:color w:val="000000" w:themeColor="text1"/>
        </w:rPr>
        <w:t>RNDA Customer Support</w:t>
      </w:r>
      <w:r w:rsidRPr="11127FAB">
        <w:rPr>
          <w:rFonts w:ascii="Calibri" w:eastAsia="Calibri" w:hAnsi="Calibri" w:cs="Calibri"/>
          <w:color w:val="000000" w:themeColor="text1"/>
        </w:rPr>
        <w:t xml:space="preserve"> with the </w:t>
      </w:r>
      <w:r w:rsidR="30B924E4" w:rsidRPr="11127FAB">
        <w:rPr>
          <w:rFonts w:ascii="Calibri" w:eastAsia="Calibri" w:hAnsi="Calibri" w:cs="Calibri"/>
          <w:color w:val="000000" w:themeColor="text1"/>
        </w:rPr>
        <w:t>Update TN f</w:t>
      </w:r>
      <w:r w:rsidRPr="11127FAB">
        <w:rPr>
          <w:rFonts w:ascii="Calibri" w:eastAsia="Calibri" w:hAnsi="Calibri" w:cs="Calibri"/>
          <w:color w:val="000000" w:themeColor="text1"/>
        </w:rPr>
        <w:t xml:space="preserve">ile </w:t>
      </w:r>
    </w:p>
    <w:p w14:paraId="669FCEF6" w14:textId="76DC42E7" w:rsidR="5C611F85" w:rsidRDefault="5C611F85" w:rsidP="11127FAB">
      <w:pPr>
        <w:pStyle w:val="ListParagraph"/>
        <w:numPr>
          <w:ilvl w:val="1"/>
          <w:numId w:val="5"/>
        </w:numPr>
        <w:rPr>
          <w:color w:val="000000" w:themeColor="text1"/>
        </w:rPr>
      </w:pPr>
      <w:r w:rsidRPr="11127FAB">
        <w:rPr>
          <w:rFonts w:ascii="Calibri" w:eastAsia="Calibri" w:hAnsi="Calibri" w:cs="Calibri"/>
          <w:color w:val="000000" w:themeColor="text1"/>
        </w:rPr>
        <w:t xml:space="preserve">In subject indicate </w:t>
      </w:r>
      <w:r w:rsidR="6B3428A0" w:rsidRPr="11127FAB">
        <w:rPr>
          <w:rFonts w:ascii="Calibri" w:eastAsia="Calibri" w:hAnsi="Calibri" w:cs="Calibri"/>
          <w:color w:val="000000" w:themeColor="text1"/>
        </w:rPr>
        <w:t xml:space="preserve">URGENT </w:t>
      </w:r>
      <w:r w:rsidR="59566328" w:rsidRPr="11127FAB">
        <w:rPr>
          <w:rFonts w:ascii="Calibri" w:eastAsia="Calibri" w:hAnsi="Calibri" w:cs="Calibri"/>
          <w:color w:val="000000" w:themeColor="text1"/>
        </w:rPr>
        <w:t>Update</w:t>
      </w:r>
      <w:r w:rsidRPr="11127FAB">
        <w:rPr>
          <w:rFonts w:ascii="Calibri" w:eastAsia="Calibri" w:hAnsi="Calibri" w:cs="Calibri"/>
          <w:color w:val="000000" w:themeColor="text1"/>
        </w:rPr>
        <w:t xml:space="preserve"> TNs </w:t>
      </w:r>
    </w:p>
    <w:p w14:paraId="32F99991" w14:textId="00E72168" w:rsidR="0B71E11E" w:rsidRDefault="6034674E" w:rsidP="3292F951">
      <w:pPr>
        <w:pStyle w:val="ListParagraph"/>
        <w:numPr>
          <w:ilvl w:val="0"/>
          <w:numId w:val="5"/>
        </w:numPr>
        <w:rPr>
          <w:rFonts w:eastAsiaTheme="minorEastAsia"/>
          <w:color w:val="000000" w:themeColor="text1"/>
        </w:rPr>
      </w:pPr>
      <w:r w:rsidRPr="3292F951">
        <w:rPr>
          <w:rFonts w:ascii="Calibri" w:eastAsia="Calibri" w:hAnsi="Calibri" w:cs="Calibri"/>
          <w:color w:val="000000" w:themeColor="text1"/>
        </w:rPr>
        <w:t xml:space="preserve">RNDA Customer Support </w:t>
      </w:r>
      <w:r w:rsidR="0B71E11E" w:rsidRPr="3292F951">
        <w:rPr>
          <w:rFonts w:ascii="Calibri" w:eastAsia="Calibri" w:hAnsi="Calibri" w:cs="Calibri"/>
          <w:color w:val="000000" w:themeColor="text1"/>
        </w:rPr>
        <w:t>will review information</w:t>
      </w:r>
      <w:r w:rsidR="3D0B3AD3" w:rsidRPr="3292F951">
        <w:rPr>
          <w:rFonts w:ascii="Calibri" w:eastAsia="Calibri" w:hAnsi="Calibri" w:cs="Calibri"/>
          <w:color w:val="000000" w:themeColor="text1"/>
        </w:rPr>
        <w:t xml:space="preserve"> and contact you with any questions</w:t>
      </w:r>
      <w:r w:rsidR="0B71E11E" w:rsidRPr="3292F951">
        <w:rPr>
          <w:rFonts w:ascii="Calibri" w:eastAsia="Calibri" w:hAnsi="Calibri" w:cs="Calibri"/>
          <w:color w:val="000000" w:themeColor="text1"/>
        </w:rPr>
        <w:t xml:space="preserve"> </w:t>
      </w:r>
    </w:p>
    <w:p w14:paraId="7089F67E" w14:textId="4F571171" w:rsidR="0B71E11E" w:rsidRDefault="326E4D63" w:rsidP="11127FAB">
      <w:pPr>
        <w:pStyle w:val="ListParagraph"/>
        <w:numPr>
          <w:ilvl w:val="0"/>
          <w:numId w:val="5"/>
        </w:numPr>
        <w:rPr>
          <w:rFonts w:eastAsiaTheme="minorEastAsia"/>
          <w:color w:val="000000" w:themeColor="text1"/>
        </w:rPr>
      </w:pPr>
      <w:r w:rsidRPr="11127FAB">
        <w:rPr>
          <w:rFonts w:ascii="Calibri" w:eastAsia="Calibri" w:hAnsi="Calibri" w:cs="Calibri"/>
          <w:color w:val="000000" w:themeColor="text1"/>
        </w:rPr>
        <w:t>RNDA Customer Support</w:t>
      </w:r>
      <w:r w:rsidR="0B71E11E" w:rsidRPr="11127FAB">
        <w:rPr>
          <w:rFonts w:ascii="Calibri" w:eastAsia="Calibri" w:hAnsi="Calibri" w:cs="Calibri"/>
          <w:color w:val="000000" w:themeColor="text1"/>
        </w:rPr>
        <w:t xml:space="preserve"> will process </w:t>
      </w:r>
      <w:r w:rsidR="442DFDE5" w:rsidRPr="11127FAB">
        <w:rPr>
          <w:rFonts w:ascii="Calibri" w:eastAsia="Calibri" w:hAnsi="Calibri" w:cs="Calibri"/>
          <w:color w:val="000000" w:themeColor="text1"/>
        </w:rPr>
        <w:t xml:space="preserve">Update TN </w:t>
      </w:r>
      <w:r w:rsidR="0B71E11E" w:rsidRPr="11127FAB">
        <w:rPr>
          <w:rFonts w:ascii="Calibri" w:eastAsia="Calibri" w:hAnsi="Calibri" w:cs="Calibri"/>
          <w:color w:val="000000" w:themeColor="text1"/>
        </w:rPr>
        <w:t>File in the system</w:t>
      </w:r>
    </w:p>
    <w:p w14:paraId="5601D305" w14:textId="320C7D3A" w:rsidR="6A48BAB0" w:rsidRDefault="6A48BAB0" w:rsidP="5CB45B9D">
      <w:pPr>
        <w:pStyle w:val="ListParagraph"/>
        <w:numPr>
          <w:ilvl w:val="0"/>
          <w:numId w:val="5"/>
        </w:numPr>
        <w:rPr>
          <w:color w:val="000000" w:themeColor="text1"/>
        </w:rPr>
      </w:pPr>
      <w:r w:rsidRPr="3292F951">
        <w:rPr>
          <w:rFonts w:ascii="Calibri" w:eastAsia="Calibri" w:hAnsi="Calibri" w:cs="Calibri"/>
          <w:color w:val="000000" w:themeColor="text1"/>
        </w:rPr>
        <w:t>If you have added your email address to Additional Contacts, you will receive email notifications from the system</w:t>
      </w:r>
    </w:p>
    <w:p w14:paraId="517A8AC1" w14:textId="5FD2CA32" w:rsidR="6A48BAB0" w:rsidRDefault="6A48BAB0" w:rsidP="5CB45B9D">
      <w:pPr>
        <w:pStyle w:val="ListParagraph"/>
        <w:numPr>
          <w:ilvl w:val="1"/>
          <w:numId w:val="5"/>
        </w:numPr>
        <w:rPr>
          <w:color w:val="000000" w:themeColor="text1"/>
        </w:rPr>
      </w:pPr>
      <w:r w:rsidRPr="11127FAB">
        <w:rPr>
          <w:rFonts w:ascii="Calibri" w:eastAsia="Calibri" w:hAnsi="Calibri" w:cs="Calibri"/>
          <w:color w:val="000000" w:themeColor="text1"/>
        </w:rPr>
        <w:t>Review email for any validation errors that the system detected</w:t>
      </w:r>
    </w:p>
    <w:p w14:paraId="4816D719" w14:textId="3EF84749" w:rsidR="3E3DA093" w:rsidRDefault="3E3DA093" w:rsidP="11127FAB">
      <w:pPr>
        <w:pStyle w:val="ListParagraph"/>
        <w:numPr>
          <w:ilvl w:val="1"/>
          <w:numId w:val="5"/>
        </w:numPr>
        <w:rPr>
          <w:color w:val="000000" w:themeColor="text1"/>
        </w:rPr>
      </w:pPr>
      <w:r w:rsidRPr="1511E1FD">
        <w:rPr>
          <w:rFonts w:ascii="Calibri" w:eastAsia="Calibri" w:hAnsi="Calibri" w:cs="Calibri"/>
          <w:color w:val="000000" w:themeColor="text1"/>
        </w:rPr>
        <w:t>For Validation Errors</w:t>
      </w:r>
    </w:p>
    <w:p w14:paraId="64977564" w14:textId="6D323804" w:rsidR="3E3DA093" w:rsidRDefault="3E3DA093" w:rsidP="11127FAB">
      <w:pPr>
        <w:pStyle w:val="ListParagraph"/>
        <w:numPr>
          <w:ilvl w:val="2"/>
          <w:numId w:val="5"/>
        </w:numPr>
        <w:rPr>
          <w:color w:val="000000" w:themeColor="text1"/>
        </w:rPr>
      </w:pPr>
      <w:r w:rsidRPr="1511E1FD">
        <w:rPr>
          <w:rFonts w:ascii="Calibri" w:eastAsia="Calibri" w:hAnsi="Calibri" w:cs="Calibri"/>
          <w:color w:val="000000" w:themeColor="text1"/>
        </w:rPr>
        <w:t xml:space="preserve">Create a New File </w:t>
      </w:r>
    </w:p>
    <w:p w14:paraId="065B68F4" w14:textId="675679CD" w:rsidR="3E3DA093" w:rsidRDefault="3E3DA093" w:rsidP="11127FAB">
      <w:pPr>
        <w:pStyle w:val="ListParagraph"/>
        <w:numPr>
          <w:ilvl w:val="2"/>
          <w:numId w:val="5"/>
        </w:numPr>
        <w:rPr>
          <w:color w:val="000000" w:themeColor="text1"/>
        </w:rPr>
      </w:pPr>
      <w:r w:rsidRPr="1511E1FD">
        <w:rPr>
          <w:rFonts w:ascii="Calibri" w:eastAsia="Calibri" w:hAnsi="Calibri" w:cs="Calibri"/>
          <w:color w:val="000000" w:themeColor="text1"/>
        </w:rPr>
        <w:t xml:space="preserve">Include only corrected TNs which had validation errors </w:t>
      </w:r>
    </w:p>
    <w:p w14:paraId="4777B2FE" w14:textId="6160AEBC" w:rsidR="3E3DA093" w:rsidRDefault="3E3DA093" w:rsidP="11127FAB">
      <w:pPr>
        <w:pStyle w:val="ListParagraph"/>
        <w:numPr>
          <w:ilvl w:val="2"/>
          <w:numId w:val="5"/>
        </w:numPr>
        <w:rPr>
          <w:color w:val="000000" w:themeColor="text1"/>
        </w:rPr>
      </w:pPr>
      <w:r w:rsidRPr="1511E1FD">
        <w:rPr>
          <w:rFonts w:ascii="Calibri" w:eastAsia="Calibri" w:hAnsi="Calibri" w:cs="Calibri"/>
          <w:color w:val="000000" w:themeColor="text1"/>
        </w:rPr>
        <w:t>Submit new file with corrected TNs</w:t>
      </w:r>
    </w:p>
    <w:p w14:paraId="4334FE81" w14:textId="4FB8403E" w:rsidR="002546F2" w:rsidRPr="002546F2" w:rsidRDefault="002A271C" w:rsidP="3292F951">
      <w:pPr>
        <w:pStyle w:val="ListParagraph"/>
        <w:numPr>
          <w:ilvl w:val="0"/>
          <w:numId w:val="5"/>
        </w:numPr>
        <w:rPr>
          <w:color w:val="000000" w:themeColor="text1"/>
        </w:rPr>
      </w:pPr>
      <w:r>
        <w:rPr>
          <w:rFonts w:ascii="Calibri" w:eastAsia="Calibri" w:hAnsi="Calibri" w:cs="Calibri"/>
          <w:color w:val="000000" w:themeColor="text1"/>
        </w:rPr>
        <w:t>RND</w:t>
      </w:r>
      <w:r w:rsidR="6A48BAB0" w:rsidRPr="11127FAB">
        <w:rPr>
          <w:rFonts w:ascii="Calibri" w:eastAsia="Calibri" w:hAnsi="Calibri" w:cs="Calibri"/>
          <w:color w:val="000000" w:themeColor="text1"/>
        </w:rPr>
        <w:t xml:space="preserve"> will reply to initial email with verification that file has been processed and the RND has been updated</w:t>
      </w:r>
    </w:p>
    <w:p w14:paraId="5A2F5980" w14:textId="2C84CF05" w:rsidR="002546F2" w:rsidRPr="002546F2" w:rsidRDefault="002546F2" w:rsidP="00635CF9">
      <w:pPr>
        <w:pStyle w:val="Heading2"/>
      </w:pPr>
      <w:bookmarkStart w:id="46" w:name="_Toc66783748"/>
      <w:bookmarkStart w:id="47" w:name="_Toc66784508"/>
      <w:r w:rsidRPr="002546F2">
        <w:t>7</w:t>
      </w:r>
      <w:bookmarkEnd w:id="46"/>
      <w:r w:rsidRPr="002546F2">
        <w:t>.2  Email Notification of Processing—</w:t>
      </w:r>
      <w:r w:rsidR="006209AA">
        <w:t>Coming Soon</w:t>
      </w:r>
      <w:bookmarkEnd w:id="47"/>
      <w:r w:rsidRPr="002546F2">
        <w:t xml:space="preserve"> </w:t>
      </w:r>
    </w:p>
    <w:p w14:paraId="695265C6" w14:textId="77777777" w:rsidR="00A11071" w:rsidRDefault="00A11071" w:rsidP="00635CF9">
      <w:pPr>
        <w:pStyle w:val="Heading2"/>
        <w:rPr>
          <w:color w:val="2F5496" w:themeColor="accent1" w:themeShade="BF"/>
          <w:sz w:val="32"/>
          <w:szCs w:val="32"/>
        </w:rPr>
      </w:pPr>
      <w:r>
        <w:br w:type="page"/>
      </w:r>
    </w:p>
    <w:p w14:paraId="5F7BDB21" w14:textId="65AD225E" w:rsidR="00DBDECD" w:rsidRPr="00A11071" w:rsidRDefault="002546F2" w:rsidP="00635CF9">
      <w:pPr>
        <w:pStyle w:val="Heading1"/>
      </w:pPr>
      <w:bookmarkStart w:id="48" w:name="_Toc66784509"/>
      <w:r>
        <w:lastRenderedPageBreak/>
        <w:t xml:space="preserve">8.0. </w:t>
      </w:r>
      <w:bookmarkStart w:id="49" w:name="_Toc66783749"/>
      <w:r w:rsidR="00F31E01">
        <w:t>Acronym</w:t>
      </w:r>
      <w:bookmarkEnd w:id="48"/>
      <w:bookmarkEnd w:id="49"/>
    </w:p>
    <w:p w14:paraId="00A08C20" w14:textId="4479C64A" w:rsidR="4985C7D8" w:rsidRDefault="4985C7D8" w:rsidP="67CCA250">
      <w:pPr>
        <w:rPr>
          <w:rFonts w:ascii="Calibri" w:eastAsia="Calibri" w:hAnsi="Calibri" w:cs="Calibri"/>
          <w:color w:val="000000" w:themeColor="text1"/>
        </w:rPr>
      </w:pPr>
      <w:r w:rsidRPr="67CCA250">
        <w:rPr>
          <w:rFonts w:ascii="Calibri" w:eastAsia="Calibri" w:hAnsi="Calibri" w:cs="Calibri"/>
          <w:color w:val="000000" w:themeColor="text1"/>
        </w:rPr>
        <w:t xml:space="preserve">These are terms or acronyms used with in the document.  </w:t>
      </w:r>
    </w:p>
    <w:p w14:paraId="61AFBCD8" w14:textId="508F1A18" w:rsidR="5A5FCB24" w:rsidRDefault="5A5FCB24">
      <w:r>
        <w:t>Company</w:t>
      </w:r>
      <w:r w:rsidR="41995821">
        <w:t xml:space="preserve"> </w:t>
      </w:r>
      <w:r>
        <w:t>ID – Company Identifier</w:t>
      </w:r>
    </w:p>
    <w:p w14:paraId="5388C08D" w14:textId="1FA0BAED" w:rsidR="782BBD4E" w:rsidRDefault="782BBD4E">
      <w:r>
        <w:t>C</w:t>
      </w:r>
      <w:r w:rsidR="04CD6D50">
        <w:t>SV</w:t>
      </w:r>
      <w:r>
        <w:t xml:space="preserve"> – </w:t>
      </w:r>
      <w:r w:rsidR="4AD90104">
        <w:t>C</w:t>
      </w:r>
      <w:r>
        <w:t xml:space="preserve">omma </w:t>
      </w:r>
      <w:r w:rsidR="2BCA173D">
        <w:t>S</w:t>
      </w:r>
      <w:r>
        <w:t xml:space="preserve">eparated </w:t>
      </w:r>
      <w:r w:rsidR="48FB4DBD">
        <w:t>V</w:t>
      </w:r>
      <w:r>
        <w:t>alues file format</w:t>
      </w:r>
    </w:p>
    <w:p w14:paraId="1992832A" w14:textId="63A2B7D7" w:rsidR="782BBD4E" w:rsidRDefault="782BBD4E" w:rsidP="14F03C04">
      <w:r>
        <w:t>EST – Eastern Standard Time</w:t>
      </w:r>
    </w:p>
    <w:p w14:paraId="0F309140" w14:textId="402D7582" w:rsidR="680E809C" w:rsidRDefault="6DF40BAC" w:rsidP="3EA99C21">
      <w:r>
        <w:t>GUI – Graphical User Interface</w:t>
      </w:r>
    </w:p>
    <w:p w14:paraId="33F21794" w14:textId="70D514F4" w:rsidR="680E809C" w:rsidRDefault="680E809C" w:rsidP="3EA99C21">
      <w:r>
        <w:t>NPA – Number Plan Area</w:t>
      </w:r>
    </w:p>
    <w:p w14:paraId="566E6818" w14:textId="74BB30E2" w:rsidR="7637C3D1" w:rsidRDefault="7637C3D1" w:rsidP="57DEC2A8">
      <w:r w:rsidRPr="57DEC2A8">
        <w:rPr>
          <w:rFonts w:ascii="Calibri" w:eastAsia="Calibri" w:hAnsi="Calibri" w:cs="Calibri"/>
          <w:color w:val="000000" w:themeColor="text1"/>
        </w:rPr>
        <w:t>NXX – Central Office (exchange) code</w:t>
      </w:r>
    </w:p>
    <w:p w14:paraId="0505C0A5" w14:textId="49177D1F" w:rsidR="782BBD4E" w:rsidRDefault="782BBD4E" w:rsidP="14F03C04">
      <w:r>
        <w:t>RND – Reassigned Numbers Database</w:t>
      </w:r>
    </w:p>
    <w:p w14:paraId="5DCFCF80" w14:textId="791AE07A" w:rsidR="260ABC90" w:rsidRDefault="260ABC90" w:rsidP="7B2DAD78">
      <w:r>
        <w:t xml:space="preserve">SFTP – Secure File Transfer Protocol </w:t>
      </w:r>
    </w:p>
    <w:p w14:paraId="72356D1B" w14:textId="0EA0C66C" w:rsidR="782BBD4E" w:rsidRDefault="782BBD4E" w:rsidP="14F03C04">
      <w:r>
        <w:t>SP – Service Provider</w:t>
      </w:r>
    </w:p>
    <w:p w14:paraId="2B0FAF76" w14:textId="79129597" w:rsidR="782BBD4E" w:rsidRDefault="782BBD4E" w:rsidP="14F03C04">
      <w:r>
        <w:t>SPA – Service Provider Agent</w:t>
      </w:r>
    </w:p>
    <w:p w14:paraId="536996EE" w14:textId="1A67E331" w:rsidR="034A91F7" w:rsidRDefault="034A91F7" w:rsidP="7B2DAD78">
      <w:r>
        <w:t>TN – Telephone Number</w:t>
      </w:r>
    </w:p>
    <w:p w14:paraId="49AA827E" w14:textId="49CED7B9" w:rsidR="5F6C3A6A" w:rsidRDefault="5F6C3A6A" w:rsidP="3EA99C21">
      <w:r>
        <w:t>YYYY-MM-DD – Year-Month-Day</w:t>
      </w:r>
    </w:p>
    <w:p w14:paraId="17B8A006" w14:textId="2A4B3673" w:rsidR="5F6C3A6A" w:rsidRPr="006469B3" w:rsidRDefault="1B9F9377" w:rsidP="33AC20FC">
      <w:pPr>
        <w:rPr>
          <w:rFonts w:ascii="Times New Roman" w:eastAsia="Times New Roman" w:hAnsi="Times New Roman" w:cs="Times New Roman"/>
          <w:sz w:val="24"/>
          <w:szCs w:val="24"/>
        </w:rPr>
      </w:pPr>
      <w:r>
        <w:t>Xl</w:t>
      </w:r>
      <w:r w:rsidR="4E5E3112">
        <w:t>sx</w:t>
      </w:r>
      <w:r>
        <w:t xml:space="preserve"> – Excel</w:t>
      </w:r>
      <w:r w:rsidR="006469B3" w:rsidRPr="006469B3">
        <w:rPr>
          <w:vertAlign w:val="superscript"/>
        </w:rPr>
        <w:t>TM</w:t>
      </w:r>
      <w:r>
        <w:t xml:space="preserve"> file format  </w:t>
      </w:r>
    </w:p>
    <w:p w14:paraId="3AF00507" w14:textId="3A8F3531" w:rsidR="5F6C3A6A" w:rsidRDefault="5F6C3A6A" w:rsidP="3EA99C21"/>
    <w:sectPr w:rsidR="5F6C3A6A" w:rsidSect="00A11071">
      <w:headerReference w:type="default" r:id="rId35"/>
      <w:footerReference w:type="even" r:id="rId36"/>
      <w:footerReference w:type="default" r:id="rId37"/>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BEEE83" w14:textId="77777777" w:rsidR="00211A9C" w:rsidRDefault="00211A9C" w:rsidP="00A11071">
      <w:pPr>
        <w:spacing w:after="0" w:line="240" w:lineRule="auto"/>
      </w:pPr>
      <w:r>
        <w:separator/>
      </w:r>
    </w:p>
  </w:endnote>
  <w:endnote w:type="continuationSeparator" w:id="0">
    <w:p w14:paraId="3955ADFA" w14:textId="77777777" w:rsidR="00211A9C" w:rsidRDefault="00211A9C" w:rsidP="00A11071">
      <w:pPr>
        <w:spacing w:after="0" w:line="240" w:lineRule="auto"/>
      </w:pPr>
      <w:r>
        <w:continuationSeparator/>
      </w:r>
    </w:p>
  </w:endnote>
  <w:endnote w:type="continuationNotice" w:id="1">
    <w:p w14:paraId="4A34621F" w14:textId="77777777" w:rsidR="00211A9C" w:rsidRDefault="00211A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04001793"/>
      <w:docPartObj>
        <w:docPartGallery w:val="Page Numbers (Bottom of Page)"/>
        <w:docPartUnique/>
      </w:docPartObj>
    </w:sdtPr>
    <w:sdtEndPr>
      <w:rPr>
        <w:rStyle w:val="PageNumber"/>
      </w:rPr>
    </w:sdtEndPr>
    <w:sdtContent>
      <w:p w14:paraId="563C397B" w14:textId="4DB10229" w:rsidR="00A11071" w:rsidRDefault="00A11071" w:rsidP="00E03E7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C5141B" w14:textId="77777777" w:rsidR="00A11071" w:rsidRDefault="00A11071" w:rsidP="00A1107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01048952"/>
      <w:docPartObj>
        <w:docPartGallery w:val="Page Numbers (Bottom of Page)"/>
        <w:docPartUnique/>
      </w:docPartObj>
    </w:sdtPr>
    <w:sdtEndPr>
      <w:rPr>
        <w:rStyle w:val="PageNumber"/>
      </w:rPr>
    </w:sdtEndPr>
    <w:sdtContent>
      <w:p w14:paraId="129C56FF" w14:textId="49BD49FC" w:rsidR="00A11071" w:rsidRDefault="00A11071" w:rsidP="00E03E7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A095CFC" w14:textId="6AA2864E" w:rsidR="00A11071" w:rsidRDefault="007A3576" w:rsidP="00A11071">
    <w:pPr>
      <w:pStyle w:val="Footer"/>
      <w:ind w:right="360"/>
    </w:pPr>
    <w:r>
      <w:t>April 12</w:t>
    </w:r>
    <w:r w:rsidR="008F13B9">
      <w:t>,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F3B6A5" w14:textId="77777777" w:rsidR="00211A9C" w:rsidRDefault="00211A9C" w:rsidP="00A11071">
      <w:pPr>
        <w:spacing w:after="0" w:line="240" w:lineRule="auto"/>
      </w:pPr>
      <w:r>
        <w:separator/>
      </w:r>
    </w:p>
  </w:footnote>
  <w:footnote w:type="continuationSeparator" w:id="0">
    <w:p w14:paraId="2221C56D" w14:textId="77777777" w:rsidR="00211A9C" w:rsidRDefault="00211A9C" w:rsidP="00A11071">
      <w:pPr>
        <w:spacing w:after="0" w:line="240" w:lineRule="auto"/>
      </w:pPr>
      <w:r>
        <w:continuationSeparator/>
      </w:r>
    </w:p>
  </w:footnote>
  <w:footnote w:type="continuationNotice" w:id="1">
    <w:p w14:paraId="7DE8CE67" w14:textId="77777777" w:rsidR="00211A9C" w:rsidRDefault="00211A9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5CDDE" w14:textId="3B502368" w:rsidR="00A11071" w:rsidRDefault="00A11071">
    <w:pPr>
      <w:pStyle w:val="Header"/>
    </w:pPr>
    <w:r w:rsidRPr="00A11071">
      <w:rPr>
        <w:noProof/>
      </w:rPr>
      <w:drawing>
        <wp:inline distT="0" distB="0" distL="0" distR="0" wp14:anchorId="2F9A6E9C" wp14:editId="58583839">
          <wp:extent cx="702733" cy="482193"/>
          <wp:effectExtent l="0" t="0" r="0" b="635"/>
          <wp:docPr id="6" name="Picture 5" descr="Logo&#10;&#10;Description automatically generated">
            <a:extLst xmlns:a="http://schemas.openxmlformats.org/drawingml/2006/main">
              <a:ext uri="{FF2B5EF4-FFF2-40B4-BE49-F238E27FC236}">
                <a16:creationId xmlns:a16="http://schemas.microsoft.com/office/drawing/2014/main" id="{22C71BD9-21CA-4F4A-8849-7BF97C7682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Logo&#10;&#10;Description automatically generated">
                    <a:extLst>
                      <a:ext uri="{FF2B5EF4-FFF2-40B4-BE49-F238E27FC236}">
                        <a16:creationId xmlns:a16="http://schemas.microsoft.com/office/drawing/2014/main" id="{22C71BD9-21CA-4F4A-8849-7BF97C768235}"/>
                      </a:ext>
                    </a:extLst>
                  </pic:cNvPr>
                  <pic:cNvPicPr>
                    <a:picLocks noChangeAspect="1"/>
                  </pic:cNvPicPr>
                </pic:nvPicPr>
                <pic:blipFill>
                  <a:blip r:embed="rId1"/>
                  <a:stretch>
                    <a:fillRect/>
                  </a:stretch>
                </pic:blipFill>
                <pic:spPr>
                  <a:xfrm>
                    <a:off x="0" y="0"/>
                    <a:ext cx="711707" cy="488351"/>
                  </a:xfrm>
                  <a:prstGeom prst="rect">
                    <a:avLst/>
                  </a:prstGeom>
                </pic:spPr>
              </pic:pic>
            </a:graphicData>
          </a:graphic>
        </wp:inline>
      </w:drawing>
    </w:r>
  </w:p>
  <w:p w14:paraId="0C6B2859" w14:textId="77777777" w:rsidR="00A11071" w:rsidRDefault="00A110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23595"/>
    <w:multiLevelType w:val="hybridMultilevel"/>
    <w:tmpl w:val="FFFFFFFF"/>
    <w:lvl w:ilvl="0" w:tplc="B330BB12">
      <w:start w:val="1"/>
      <w:numFmt w:val="decimal"/>
      <w:lvlText w:val="%1."/>
      <w:lvlJc w:val="left"/>
      <w:pPr>
        <w:ind w:left="720" w:hanging="360"/>
      </w:pPr>
    </w:lvl>
    <w:lvl w:ilvl="1" w:tplc="158AD194">
      <w:start w:val="4"/>
      <w:numFmt w:val="lowerLetter"/>
      <w:lvlText w:val="%2."/>
      <w:lvlJc w:val="left"/>
      <w:pPr>
        <w:ind w:left="1440" w:hanging="360"/>
      </w:pPr>
    </w:lvl>
    <w:lvl w:ilvl="2" w:tplc="CA6C06CA">
      <w:start w:val="1"/>
      <w:numFmt w:val="lowerRoman"/>
      <w:lvlText w:val="%3."/>
      <w:lvlJc w:val="left"/>
      <w:pPr>
        <w:ind w:left="2160" w:hanging="180"/>
      </w:pPr>
    </w:lvl>
    <w:lvl w:ilvl="3" w:tplc="F0629122">
      <w:start w:val="1"/>
      <w:numFmt w:val="decimal"/>
      <w:lvlText w:val="%4."/>
      <w:lvlJc w:val="left"/>
      <w:pPr>
        <w:ind w:left="2880" w:hanging="360"/>
      </w:pPr>
    </w:lvl>
    <w:lvl w:ilvl="4" w:tplc="2F86760E">
      <w:start w:val="1"/>
      <w:numFmt w:val="lowerLetter"/>
      <w:lvlText w:val="%5."/>
      <w:lvlJc w:val="left"/>
      <w:pPr>
        <w:ind w:left="3600" w:hanging="360"/>
      </w:pPr>
    </w:lvl>
    <w:lvl w:ilvl="5" w:tplc="91865C86">
      <w:start w:val="1"/>
      <w:numFmt w:val="lowerRoman"/>
      <w:lvlText w:val="%6."/>
      <w:lvlJc w:val="right"/>
      <w:pPr>
        <w:ind w:left="4320" w:hanging="180"/>
      </w:pPr>
    </w:lvl>
    <w:lvl w:ilvl="6" w:tplc="0E24C930">
      <w:start w:val="1"/>
      <w:numFmt w:val="decimal"/>
      <w:lvlText w:val="%7."/>
      <w:lvlJc w:val="left"/>
      <w:pPr>
        <w:ind w:left="5040" w:hanging="360"/>
      </w:pPr>
    </w:lvl>
    <w:lvl w:ilvl="7" w:tplc="DF1492B4">
      <w:start w:val="1"/>
      <w:numFmt w:val="lowerLetter"/>
      <w:lvlText w:val="%8."/>
      <w:lvlJc w:val="left"/>
      <w:pPr>
        <w:ind w:left="5760" w:hanging="360"/>
      </w:pPr>
    </w:lvl>
    <w:lvl w:ilvl="8" w:tplc="873A4320">
      <w:start w:val="1"/>
      <w:numFmt w:val="lowerRoman"/>
      <w:lvlText w:val="%9."/>
      <w:lvlJc w:val="right"/>
      <w:pPr>
        <w:ind w:left="6480" w:hanging="180"/>
      </w:pPr>
    </w:lvl>
  </w:abstractNum>
  <w:abstractNum w:abstractNumId="1" w15:restartNumberingAfterBreak="0">
    <w:nsid w:val="04A44934"/>
    <w:multiLevelType w:val="hybridMultilevel"/>
    <w:tmpl w:val="FFFFFFFF"/>
    <w:lvl w:ilvl="0" w:tplc="191455AE">
      <w:start w:val="1"/>
      <w:numFmt w:val="bullet"/>
      <w:lvlText w:val=""/>
      <w:lvlJc w:val="left"/>
      <w:pPr>
        <w:ind w:left="720" w:hanging="360"/>
      </w:pPr>
      <w:rPr>
        <w:rFonts w:ascii="Symbol" w:hAnsi="Symbol" w:hint="default"/>
      </w:rPr>
    </w:lvl>
    <w:lvl w:ilvl="1" w:tplc="73028250">
      <w:start w:val="1"/>
      <w:numFmt w:val="bullet"/>
      <w:lvlText w:val="o"/>
      <w:lvlJc w:val="left"/>
      <w:pPr>
        <w:ind w:left="1440" w:hanging="360"/>
      </w:pPr>
      <w:rPr>
        <w:rFonts w:ascii="Courier New" w:hAnsi="Courier New" w:hint="default"/>
      </w:rPr>
    </w:lvl>
    <w:lvl w:ilvl="2" w:tplc="99B67DBC">
      <w:start w:val="1"/>
      <w:numFmt w:val="bullet"/>
      <w:lvlText w:val=""/>
      <w:lvlJc w:val="left"/>
      <w:pPr>
        <w:ind w:left="2160" w:hanging="360"/>
      </w:pPr>
      <w:rPr>
        <w:rFonts w:ascii="Wingdings" w:hAnsi="Wingdings" w:hint="default"/>
      </w:rPr>
    </w:lvl>
    <w:lvl w:ilvl="3" w:tplc="12162E70">
      <w:start w:val="1"/>
      <w:numFmt w:val="bullet"/>
      <w:lvlText w:val=""/>
      <w:lvlJc w:val="left"/>
      <w:pPr>
        <w:ind w:left="2880" w:hanging="360"/>
      </w:pPr>
      <w:rPr>
        <w:rFonts w:ascii="Symbol" w:hAnsi="Symbol" w:hint="default"/>
      </w:rPr>
    </w:lvl>
    <w:lvl w:ilvl="4" w:tplc="0DC0D27A">
      <w:start w:val="1"/>
      <w:numFmt w:val="bullet"/>
      <w:lvlText w:val="o"/>
      <w:lvlJc w:val="left"/>
      <w:pPr>
        <w:ind w:left="3600" w:hanging="360"/>
      </w:pPr>
      <w:rPr>
        <w:rFonts w:ascii="Courier New" w:hAnsi="Courier New" w:hint="default"/>
      </w:rPr>
    </w:lvl>
    <w:lvl w:ilvl="5" w:tplc="0E726660">
      <w:start w:val="1"/>
      <w:numFmt w:val="bullet"/>
      <w:lvlText w:val=""/>
      <w:lvlJc w:val="left"/>
      <w:pPr>
        <w:ind w:left="4320" w:hanging="360"/>
      </w:pPr>
      <w:rPr>
        <w:rFonts w:ascii="Wingdings" w:hAnsi="Wingdings" w:hint="default"/>
      </w:rPr>
    </w:lvl>
    <w:lvl w:ilvl="6" w:tplc="F62EC672">
      <w:start w:val="1"/>
      <w:numFmt w:val="bullet"/>
      <w:lvlText w:val=""/>
      <w:lvlJc w:val="left"/>
      <w:pPr>
        <w:ind w:left="5040" w:hanging="360"/>
      </w:pPr>
      <w:rPr>
        <w:rFonts w:ascii="Symbol" w:hAnsi="Symbol" w:hint="default"/>
      </w:rPr>
    </w:lvl>
    <w:lvl w:ilvl="7" w:tplc="8DF8E5BC">
      <w:start w:val="1"/>
      <w:numFmt w:val="bullet"/>
      <w:lvlText w:val="o"/>
      <w:lvlJc w:val="left"/>
      <w:pPr>
        <w:ind w:left="5760" w:hanging="360"/>
      </w:pPr>
      <w:rPr>
        <w:rFonts w:ascii="Courier New" w:hAnsi="Courier New" w:hint="default"/>
      </w:rPr>
    </w:lvl>
    <w:lvl w:ilvl="8" w:tplc="23C0D2A4">
      <w:start w:val="1"/>
      <w:numFmt w:val="bullet"/>
      <w:lvlText w:val=""/>
      <w:lvlJc w:val="left"/>
      <w:pPr>
        <w:ind w:left="6480" w:hanging="360"/>
      </w:pPr>
      <w:rPr>
        <w:rFonts w:ascii="Wingdings" w:hAnsi="Wingdings" w:hint="default"/>
      </w:rPr>
    </w:lvl>
  </w:abstractNum>
  <w:abstractNum w:abstractNumId="2" w15:restartNumberingAfterBreak="0">
    <w:nsid w:val="05A121AD"/>
    <w:multiLevelType w:val="hybridMultilevel"/>
    <w:tmpl w:val="48902948"/>
    <w:lvl w:ilvl="0" w:tplc="8A4C244A">
      <w:start w:val="1"/>
      <w:numFmt w:val="decimal"/>
      <w:lvlText w:val="%1."/>
      <w:lvlJc w:val="left"/>
      <w:pPr>
        <w:tabs>
          <w:tab w:val="num" w:pos="720"/>
        </w:tabs>
        <w:ind w:left="720" w:hanging="360"/>
      </w:pPr>
    </w:lvl>
    <w:lvl w:ilvl="1" w:tplc="A9CA4458" w:tentative="1">
      <w:start w:val="1"/>
      <w:numFmt w:val="lowerLetter"/>
      <w:lvlText w:val="%2."/>
      <w:lvlJc w:val="left"/>
      <w:pPr>
        <w:tabs>
          <w:tab w:val="num" w:pos="1440"/>
        </w:tabs>
        <w:ind w:left="1440" w:hanging="360"/>
      </w:pPr>
    </w:lvl>
    <w:lvl w:ilvl="2" w:tplc="62442C46" w:tentative="1">
      <w:start w:val="1"/>
      <w:numFmt w:val="lowerLetter"/>
      <w:lvlText w:val="%3."/>
      <w:lvlJc w:val="left"/>
      <w:pPr>
        <w:tabs>
          <w:tab w:val="num" w:pos="2160"/>
        </w:tabs>
        <w:ind w:left="2160" w:hanging="360"/>
      </w:pPr>
    </w:lvl>
    <w:lvl w:ilvl="3" w:tplc="DC94A8F8" w:tentative="1">
      <w:start w:val="1"/>
      <w:numFmt w:val="lowerLetter"/>
      <w:lvlText w:val="%4."/>
      <w:lvlJc w:val="left"/>
      <w:pPr>
        <w:tabs>
          <w:tab w:val="num" w:pos="2880"/>
        </w:tabs>
        <w:ind w:left="2880" w:hanging="360"/>
      </w:pPr>
    </w:lvl>
    <w:lvl w:ilvl="4" w:tplc="BFFCC8F0" w:tentative="1">
      <w:start w:val="1"/>
      <w:numFmt w:val="lowerLetter"/>
      <w:lvlText w:val="%5."/>
      <w:lvlJc w:val="left"/>
      <w:pPr>
        <w:tabs>
          <w:tab w:val="num" w:pos="3600"/>
        </w:tabs>
        <w:ind w:left="3600" w:hanging="360"/>
      </w:pPr>
    </w:lvl>
    <w:lvl w:ilvl="5" w:tplc="42066496" w:tentative="1">
      <w:start w:val="1"/>
      <w:numFmt w:val="lowerLetter"/>
      <w:lvlText w:val="%6."/>
      <w:lvlJc w:val="left"/>
      <w:pPr>
        <w:tabs>
          <w:tab w:val="num" w:pos="4320"/>
        </w:tabs>
        <w:ind w:left="4320" w:hanging="360"/>
      </w:pPr>
    </w:lvl>
    <w:lvl w:ilvl="6" w:tplc="27009F74" w:tentative="1">
      <w:start w:val="1"/>
      <w:numFmt w:val="lowerLetter"/>
      <w:lvlText w:val="%7."/>
      <w:lvlJc w:val="left"/>
      <w:pPr>
        <w:tabs>
          <w:tab w:val="num" w:pos="5040"/>
        </w:tabs>
        <w:ind w:left="5040" w:hanging="360"/>
      </w:pPr>
    </w:lvl>
    <w:lvl w:ilvl="7" w:tplc="8F2AA650" w:tentative="1">
      <w:start w:val="1"/>
      <w:numFmt w:val="lowerLetter"/>
      <w:lvlText w:val="%8."/>
      <w:lvlJc w:val="left"/>
      <w:pPr>
        <w:tabs>
          <w:tab w:val="num" w:pos="5760"/>
        </w:tabs>
        <w:ind w:left="5760" w:hanging="360"/>
      </w:pPr>
    </w:lvl>
    <w:lvl w:ilvl="8" w:tplc="CFBCDEC2" w:tentative="1">
      <w:start w:val="1"/>
      <w:numFmt w:val="lowerLetter"/>
      <w:lvlText w:val="%9."/>
      <w:lvlJc w:val="left"/>
      <w:pPr>
        <w:tabs>
          <w:tab w:val="num" w:pos="6480"/>
        </w:tabs>
        <w:ind w:left="6480" w:hanging="360"/>
      </w:pPr>
    </w:lvl>
  </w:abstractNum>
  <w:abstractNum w:abstractNumId="3" w15:restartNumberingAfterBreak="0">
    <w:nsid w:val="0C8631A5"/>
    <w:multiLevelType w:val="hybridMultilevel"/>
    <w:tmpl w:val="1AC8C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DD1088"/>
    <w:multiLevelType w:val="hybridMultilevel"/>
    <w:tmpl w:val="FFFFFFFF"/>
    <w:lvl w:ilvl="0" w:tplc="D68C5AF0">
      <w:start w:val="1"/>
      <w:numFmt w:val="decimal"/>
      <w:lvlText w:val="%1."/>
      <w:lvlJc w:val="left"/>
      <w:pPr>
        <w:ind w:left="720" w:hanging="360"/>
      </w:pPr>
    </w:lvl>
    <w:lvl w:ilvl="1" w:tplc="305CA3E8">
      <w:start w:val="1"/>
      <w:numFmt w:val="decimal"/>
      <w:lvlText w:val="%1.%2."/>
      <w:lvlJc w:val="left"/>
      <w:pPr>
        <w:ind w:left="1440" w:hanging="360"/>
      </w:pPr>
    </w:lvl>
    <w:lvl w:ilvl="2" w:tplc="6D4C8670">
      <w:start w:val="1"/>
      <w:numFmt w:val="decimal"/>
      <w:lvlText w:val="%1.%2.%3."/>
      <w:lvlJc w:val="left"/>
      <w:pPr>
        <w:ind w:left="2160" w:hanging="180"/>
      </w:pPr>
    </w:lvl>
    <w:lvl w:ilvl="3" w:tplc="EBCA2D3E">
      <w:start w:val="1"/>
      <w:numFmt w:val="decimal"/>
      <w:lvlText w:val="%1.%2.%3.%4."/>
      <w:lvlJc w:val="left"/>
      <w:pPr>
        <w:ind w:left="2880" w:hanging="360"/>
      </w:pPr>
    </w:lvl>
    <w:lvl w:ilvl="4" w:tplc="18E8F350">
      <w:start w:val="1"/>
      <w:numFmt w:val="decimal"/>
      <w:lvlText w:val="%1.%2.%3.%4.%5."/>
      <w:lvlJc w:val="left"/>
      <w:pPr>
        <w:ind w:left="3600" w:hanging="360"/>
      </w:pPr>
    </w:lvl>
    <w:lvl w:ilvl="5" w:tplc="F424C52E">
      <w:start w:val="1"/>
      <w:numFmt w:val="decimal"/>
      <w:lvlText w:val="%1.%2.%3.%4.%5.%6."/>
      <w:lvlJc w:val="left"/>
      <w:pPr>
        <w:ind w:left="4320" w:hanging="180"/>
      </w:pPr>
    </w:lvl>
    <w:lvl w:ilvl="6" w:tplc="15FA5D84">
      <w:start w:val="1"/>
      <w:numFmt w:val="decimal"/>
      <w:lvlText w:val="%1.%2.%3.%4.%5.%6.%7."/>
      <w:lvlJc w:val="left"/>
      <w:pPr>
        <w:ind w:left="5040" w:hanging="360"/>
      </w:pPr>
    </w:lvl>
    <w:lvl w:ilvl="7" w:tplc="EA78886C">
      <w:start w:val="1"/>
      <w:numFmt w:val="decimal"/>
      <w:lvlText w:val="%1.%2.%3.%4.%5.%6.%7.%8."/>
      <w:lvlJc w:val="left"/>
      <w:pPr>
        <w:ind w:left="5760" w:hanging="360"/>
      </w:pPr>
    </w:lvl>
    <w:lvl w:ilvl="8" w:tplc="2EC4A1CC">
      <w:start w:val="1"/>
      <w:numFmt w:val="decimal"/>
      <w:lvlText w:val="%1.%2.%3.%4.%5.%6.%7.%8.%9."/>
      <w:lvlJc w:val="left"/>
      <w:pPr>
        <w:ind w:left="6480" w:hanging="180"/>
      </w:pPr>
    </w:lvl>
  </w:abstractNum>
  <w:abstractNum w:abstractNumId="5" w15:restartNumberingAfterBreak="0">
    <w:nsid w:val="14EB2E7C"/>
    <w:multiLevelType w:val="multilevel"/>
    <w:tmpl w:val="FAA8C018"/>
    <w:lvl w:ilvl="0">
      <w:start w:val="7"/>
      <w:numFmt w:val="decimal"/>
      <w:lvlText w:val="%1"/>
      <w:lvlJc w:val="left"/>
      <w:pPr>
        <w:ind w:left="360" w:hanging="360"/>
      </w:pPr>
      <w:rPr>
        <w:rFonts w:hint="default"/>
        <w:b/>
        <w:color w:val="034075"/>
      </w:rPr>
    </w:lvl>
    <w:lvl w:ilvl="1">
      <w:start w:val="2"/>
      <w:numFmt w:val="decimal"/>
      <w:lvlText w:val="%1.%2"/>
      <w:lvlJc w:val="left"/>
      <w:pPr>
        <w:ind w:left="360" w:hanging="360"/>
      </w:pPr>
      <w:rPr>
        <w:rFonts w:hint="default"/>
        <w:b/>
        <w:color w:val="034075"/>
      </w:rPr>
    </w:lvl>
    <w:lvl w:ilvl="2">
      <w:start w:val="1"/>
      <w:numFmt w:val="decimal"/>
      <w:lvlText w:val="%1.%2.%3"/>
      <w:lvlJc w:val="left"/>
      <w:pPr>
        <w:ind w:left="720" w:hanging="720"/>
      </w:pPr>
      <w:rPr>
        <w:rFonts w:hint="default"/>
        <w:b/>
        <w:color w:val="034075"/>
      </w:rPr>
    </w:lvl>
    <w:lvl w:ilvl="3">
      <w:start w:val="1"/>
      <w:numFmt w:val="decimal"/>
      <w:lvlText w:val="%1.%2.%3.%4"/>
      <w:lvlJc w:val="left"/>
      <w:pPr>
        <w:ind w:left="720" w:hanging="720"/>
      </w:pPr>
      <w:rPr>
        <w:rFonts w:hint="default"/>
        <w:b/>
        <w:color w:val="034075"/>
      </w:rPr>
    </w:lvl>
    <w:lvl w:ilvl="4">
      <w:start w:val="1"/>
      <w:numFmt w:val="decimal"/>
      <w:lvlText w:val="%1.%2.%3.%4.%5"/>
      <w:lvlJc w:val="left"/>
      <w:pPr>
        <w:ind w:left="1080" w:hanging="1080"/>
      </w:pPr>
      <w:rPr>
        <w:rFonts w:hint="default"/>
        <w:b/>
        <w:color w:val="034075"/>
      </w:rPr>
    </w:lvl>
    <w:lvl w:ilvl="5">
      <w:start w:val="1"/>
      <w:numFmt w:val="decimal"/>
      <w:lvlText w:val="%1.%2.%3.%4.%5.%6"/>
      <w:lvlJc w:val="left"/>
      <w:pPr>
        <w:ind w:left="1080" w:hanging="1080"/>
      </w:pPr>
      <w:rPr>
        <w:rFonts w:hint="default"/>
        <w:b/>
        <w:color w:val="034075"/>
      </w:rPr>
    </w:lvl>
    <w:lvl w:ilvl="6">
      <w:start w:val="1"/>
      <w:numFmt w:val="decimal"/>
      <w:lvlText w:val="%1.%2.%3.%4.%5.%6.%7"/>
      <w:lvlJc w:val="left"/>
      <w:pPr>
        <w:ind w:left="1440" w:hanging="1440"/>
      </w:pPr>
      <w:rPr>
        <w:rFonts w:hint="default"/>
        <w:b/>
        <w:color w:val="034075"/>
      </w:rPr>
    </w:lvl>
    <w:lvl w:ilvl="7">
      <w:start w:val="1"/>
      <w:numFmt w:val="decimal"/>
      <w:lvlText w:val="%1.%2.%3.%4.%5.%6.%7.%8"/>
      <w:lvlJc w:val="left"/>
      <w:pPr>
        <w:ind w:left="1440" w:hanging="1440"/>
      </w:pPr>
      <w:rPr>
        <w:rFonts w:hint="default"/>
        <w:b/>
        <w:color w:val="034075"/>
      </w:rPr>
    </w:lvl>
    <w:lvl w:ilvl="8">
      <w:start w:val="1"/>
      <w:numFmt w:val="decimal"/>
      <w:lvlText w:val="%1.%2.%3.%4.%5.%6.%7.%8.%9"/>
      <w:lvlJc w:val="left"/>
      <w:pPr>
        <w:ind w:left="1440" w:hanging="1440"/>
      </w:pPr>
      <w:rPr>
        <w:rFonts w:hint="default"/>
        <w:b/>
        <w:color w:val="034075"/>
      </w:rPr>
    </w:lvl>
  </w:abstractNum>
  <w:abstractNum w:abstractNumId="6" w15:restartNumberingAfterBreak="0">
    <w:nsid w:val="1B745870"/>
    <w:multiLevelType w:val="hybridMultilevel"/>
    <w:tmpl w:val="1E46AE3C"/>
    <w:lvl w:ilvl="0" w:tplc="01C2A802">
      <w:start w:val="1"/>
      <w:numFmt w:val="decimal"/>
      <w:lvlText w:val="%1."/>
      <w:lvlJc w:val="left"/>
      <w:pPr>
        <w:tabs>
          <w:tab w:val="num" w:pos="720"/>
        </w:tabs>
        <w:ind w:left="720" w:hanging="360"/>
      </w:pPr>
    </w:lvl>
    <w:lvl w:ilvl="1" w:tplc="CFF0D52A">
      <w:start w:val="1"/>
      <w:numFmt w:val="decimal"/>
      <w:lvlText w:val="%2."/>
      <w:lvlJc w:val="left"/>
      <w:pPr>
        <w:tabs>
          <w:tab w:val="num" w:pos="1440"/>
        </w:tabs>
        <w:ind w:left="1440" w:hanging="360"/>
      </w:pPr>
    </w:lvl>
    <w:lvl w:ilvl="2" w:tplc="68863F42" w:tentative="1">
      <w:start w:val="1"/>
      <w:numFmt w:val="decimal"/>
      <w:lvlText w:val="%3."/>
      <w:lvlJc w:val="left"/>
      <w:pPr>
        <w:tabs>
          <w:tab w:val="num" w:pos="2160"/>
        </w:tabs>
        <w:ind w:left="2160" w:hanging="360"/>
      </w:pPr>
    </w:lvl>
    <w:lvl w:ilvl="3" w:tplc="510E1CA6" w:tentative="1">
      <w:start w:val="1"/>
      <w:numFmt w:val="decimal"/>
      <w:lvlText w:val="%4."/>
      <w:lvlJc w:val="left"/>
      <w:pPr>
        <w:tabs>
          <w:tab w:val="num" w:pos="2880"/>
        </w:tabs>
        <w:ind w:left="2880" w:hanging="360"/>
      </w:pPr>
    </w:lvl>
    <w:lvl w:ilvl="4" w:tplc="6666F1F4" w:tentative="1">
      <w:start w:val="1"/>
      <w:numFmt w:val="decimal"/>
      <w:lvlText w:val="%5."/>
      <w:lvlJc w:val="left"/>
      <w:pPr>
        <w:tabs>
          <w:tab w:val="num" w:pos="3600"/>
        </w:tabs>
        <w:ind w:left="3600" w:hanging="360"/>
      </w:pPr>
    </w:lvl>
    <w:lvl w:ilvl="5" w:tplc="AEA444D6" w:tentative="1">
      <w:start w:val="1"/>
      <w:numFmt w:val="decimal"/>
      <w:lvlText w:val="%6."/>
      <w:lvlJc w:val="left"/>
      <w:pPr>
        <w:tabs>
          <w:tab w:val="num" w:pos="4320"/>
        </w:tabs>
        <w:ind w:left="4320" w:hanging="360"/>
      </w:pPr>
    </w:lvl>
    <w:lvl w:ilvl="6" w:tplc="16D8A55A" w:tentative="1">
      <w:start w:val="1"/>
      <w:numFmt w:val="decimal"/>
      <w:lvlText w:val="%7."/>
      <w:lvlJc w:val="left"/>
      <w:pPr>
        <w:tabs>
          <w:tab w:val="num" w:pos="5040"/>
        </w:tabs>
        <w:ind w:left="5040" w:hanging="360"/>
      </w:pPr>
    </w:lvl>
    <w:lvl w:ilvl="7" w:tplc="18D4C17E" w:tentative="1">
      <w:start w:val="1"/>
      <w:numFmt w:val="decimal"/>
      <w:lvlText w:val="%8."/>
      <w:lvlJc w:val="left"/>
      <w:pPr>
        <w:tabs>
          <w:tab w:val="num" w:pos="5760"/>
        </w:tabs>
        <w:ind w:left="5760" w:hanging="360"/>
      </w:pPr>
    </w:lvl>
    <w:lvl w:ilvl="8" w:tplc="81F06DDA" w:tentative="1">
      <w:start w:val="1"/>
      <w:numFmt w:val="decimal"/>
      <w:lvlText w:val="%9."/>
      <w:lvlJc w:val="left"/>
      <w:pPr>
        <w:tabs>
          <w:tab w:val="num" w:pos="6480"/>
        </w:tabs>
        <w:ind w:left="6480" w:hanging="360"/>
      </w:pPr>
    </w:lvl>
  </w:abstractNum>
  <w:abstractNum w:abstractNumId="7" w15:restartNumberingAfterBreak="0">
    <w:nsid w:val="1DC83C60"/>
    <w:multiLevelType w:val="multilevel"/>
    <w:tmpl w:val="C526E138"/>
    <w:lvl w:ilvl="0">
      <w:start w:val="7"/>
      <w:numFmt w:val="decimal"/>
      <w:lvlText w:val="%1.0"/>
      <w:lvlJc w:val="left"/>
      <w:pPr>
        <w:ind w:left="720" w:hanging="720"/>
      </w:pPr>
      <w:rPr>
        <w:rFonts w:asciiTheme="majorHAnsi" w:eastAsiaTheme="majorEastAsia" w:hAnsiTheme="majorHAnsi" w:cstheme="majorBidi" w:hint="default"/>
      </w:rPr>
    </w:lvl>
    <w:lvl w:ilvl="1">
      <w:start w:val="1"/>
      <w:numFmt w:val="decimal"/>
      <w:lvlText w:val="%1.%2"/>
      <w:lvlJc w:val="left"/>
      <w:pPr>
        <w:ind w:left="1440" w:hanging="720"/>
      </w:pPr>
      <w:rPr>
        <w:rFonts w:asciiTheme="majorHAnsi" w:eastAsiaTheme="majorEastAsia" w:hAnsiTheme="majorHAnsi" w:cstheme="majorBidi" w:hint="default"/>
      </w:rPr>
    </w:lvl>
    <w:lvl w:ilvl="2">
      <w:start w:val="1"/>
      <w:numFmt w:val="decimal"/>
      <w:lvlText w:val="%1.%2.%3"/>
      <w:lvlJc w:val="left"/>
      <w:pPr>
        <w:ind w:left="2160" w:hanging="720"/>
      </w:pPr>
      <w:rPr>
        <w:rFonts w:asciiTheme="majorHAnsi" w:eastAsiaTheme="majorEastAsia" w:hAnsiTheme="majorHAnsi" w:cstheme="majorBidi" w:hint="default"/>
      </w:rPr>
    </w:lvl>
    <w:lvl w:ilvl="3">
      <w:start w:val="1"/>
      <w:numFmt w:val="decimal"/>
      <w:lvlText w:val="%1.%2.%3.%4"/>
      <w:lvlJc w:val="left"/>
      <w:pPr>
        <w:ind w:left="3240" w:hanging="1080"/>
      </w:pPr>
      <w:rPr>
        <w:rFonts w:asciiTheme="majorHAnsi" w:eastAsiaTheme="majorEastAsia" w:hAnsiTheme="majorHAnsi" w:cstheme="majorBidi" w:hint="default"/>
      </w:rPr>
    </w:lvl>
    <w:lvl w:ilvl="4">
      <w:start w:val="1"/>
      <w:numFmt w:val="decimal"/>
      <w:lvlText w:val="%1.%2.%3.%4.%5"/>
      <w:lvlJc w:val="left"/>
      <w:pPr>
        <w:ind w:left="4320" w:hanging="1440"/>
      </w:pPr>
      <w:rPr>
        <w:rFonts w:asciiTheme="majorHAnsi" w:eastAsiaTheme="majorEastAsia" w:hAnsiTheme="majorHAnsi" w:cstheme="majorBidi" w:hint="default"/>
      </w:rPr>
    </w:lvl>
    <w:lvl w:ilvl="5">
      <w:start w:val="1"/>
      <w:numFmt w:val="decimal"/>
      <w:lvlText w:val="%1.%2.%3.%4.%5.%6"/>
      <w:lvlJc w:val="left"/>
      <w:pPr>
        <w:ind w:left="5040" w:hanging="1440"/>
      </w:pPr>
      <w:rPr>
        <w:rFonts w:asciiTheme="majorHAnsi" w:eastAsiaTheme="majorEastAsia" w:hAnsiTheme="majorHAnsi" w:cstheme="majorBidi" w:hint="default"/>
      </w:rPr>
    </w:lvl>
    <w:lvl w:ilvl="6">
      <w:start w:val="1"/>
      <w:numFmt w:val="decimal"/>
      <w:lvlText w:val="%1.%2.%3.%4.%5.%6.%7"/>
      <w:lvlJc w:val="left"/>
      <w:pPr>
        <w:ind w:left="6120" w:hanging="1800"/>
      </w:pPr>
      <w:rPr>
        <w:rFonts w:asciiTheme="majorHAnsi" w:eastAsiaTheme="majorEastAsia" w:hAnsiTheme="majorHAnsi" w:cstheme="majorBidi" w:hint="default"/>
      </w:rPr>
    </w:lvl>
    <w:lvl w:ilvl="7">
      <w:start w:val="1"/>
      <w:numFmt w:val="decimal"/>
      <w:lvlText w:val="%1.%2.%3.%4.%5.%6.%7.%8"/>
      <w:lvlJc w:val="left"/>
      <w:pPr>
        <w:ind w:left="7200" w:hanging="2160"/>
      </w:pPr>
      <w:rPr>
        <w:rFonts w:asciiTheme="majorHAnsi" w:eastAsiaTheme="majorEastAsia" w:hAnsiTheme="majorHAnsi" w:cstheme="majorBidi" w:hint="default"/>
      </w:rPr>
    </w:lvl>
    <w:lvl w:ilvl="8">
      <w:start w:val="1"/>
      <w:numFmt w:val="decimal"/>
      <w:lvlText w:val="%1.%2.%3.%4.%5.%6.%7.%8.%9"/>
      <w:lvlJc w:val="left"/>
      <w:pPr>
        <w:ind w:left="7920" w:hanging="2160"/>
      </w:pPr>
      <w:rPr>
        <w:rFonts w:asciiTheme="majorHAnsi" w:eastAsiaTheme="majorEastAsia" w:hAnsiTheme="majorHAnsi" w:cstheme="majorBidi" w:hint="default"/>
      </w:rPr>
    </w:lvl>
  </w:abstractNum>
  <w:abstractNum w:abstractNumId="8" w15:restartNumberingAfterBreak="0">
    <w:nsid w:val="20034477"/>
    <w:multiLevelType w:val="hybridMultilevel"/>
    <w:tmpl w:val="FFFFFFFF"/>
    <w:lvl w:ilvl="0" w:tplc="8294D6FA">
      <w:start w:val="1"/>
      <w:numFmt w:val="decimal"/>
      <w:lvlText w:val="%1."/>
      <w:lvlJc w:val="left"/>
      <w:pPr>
        <w:ind w:left="720" w:hanging="360"/>
      </w:pPr>
    </w:lvl>
    <w:lvl w:ilvl="1" w:tplc="C7E2E520">
      <w:start w:val="1"/>
      <w:numFmt w:val="decimal"/>
      <w:lvlText w:val="%1.%2."/>
      <w:lvlJc w:val="left"/>
      <w:pPr>
        <w:ind w:left="1440" w:hanging="360"/>
      </w:pPr>
    </w:lvl>
    <w:lvl w:ilvl="2" w:tplc="C12C563C">
      <w:start w:val="1"/>
      <w:numFmt w:val="lowerRoman"/>
      <w:lvlText w:val="%3."/>
      <w:lvlJc w:val="right"/>
      <w:pPr>
        <w:ind w:left="2160" w:hanging="180"/>
      </w:pPr>
    </w:lvl>
    <w:lvl w:ilvl="3" w:tplc="ABDA3C64">
      <w:start w:val="1"/>
      <w:numFmt w:val="decimal"/>
      <w:lvlText w:val="%4."/>
      <w:lvlJc w:val="left"/>
      <w:pPr>
        <w:ind w:left="2880" w:hanging="360"/>
      </w:pPr>
    </w:lvl>
    <w:lvl w:ilvl="4" w:tplc="47840B3E">
      <w:start w:val="1"/>
      <w:numFmt w:val="lowerLetter"/>
      <w:lvlText w:val="%5."/>
      <w:lvlJc w:val="left"/>
      <w:pPr>
        <w:ind w:left="3600" w:hanging="360"/>
      </w:pPr>
    </w:lvl>
    <w:lvl w:ilvl="5" w:tplc="979CE050">
      <w:start w:val="1"/>
      <w:numFmt w:val="lowerRoman"/>
      <w:lvlText w:val="%6."/>
      <w:lvlJc w:val="right"/>
      <w:pPr>
        <w:ind w:left="4320" w:hanging="180"/>
      </w:pPr>
    </w:lvl>
    <w:lvl w:ilvl="6" w:tplc="DBB2EE4E">
      <w:start w:val="1"/>
      <w:numFmt w:val="decimal"/>
      <w:lvlText w:val="%7."/>
      <w:lvlJc w:val="left"/>
      <w:pPr>
        <w:ind w:left="5040" w:hanging="360"/>
      </w:pPr>
    </w:lvl>
    <w:lvl w:ilvl="7" w:tplc="ACA83C82">
      <w:start w:val="1"/>
      <w:numFmt w:val="lowerLetter"/>
      <w:lvlText w:val="%8."/>
      <w:lvlJc w:val="left"/>
      <w:pPr>
        <w:ind w:left="5760" w:hanging="360"/>
      </w:pPr>
    </w:lvl>
    <w:lvl w:ilvl="8" w:tplc="C97AE770">
      <w:start w:val="1"/>
      <w:numFmt w:val="lowerRoman"/>
      <w:lvlText w:val="%9."/>
      <w:lvlJc w:val="right"/>
      <w:pPr>
        <w:ind w:left="6480" w:hanging="180"/>
      </w:pPr>
    </w:lvl>
  </w:abstractNum>
  <w:abstractNum w:abstractNumId="9" w15:restartNumberingAfterBreak="0">
    <w:nsid w:val="25864E74"/>
    <w:multiLevelType w:val="hybridMultilevel"/>
    <w:tmpl w:val="FFFFFFFF"/>
    <w:lvl w:ilvl="0" w:tplc="E806F30A">
      <w:start w:val="1"/>
      <w:numFmt w:val="bullet"/>
      <w:lvlText w:val=""/>
      <w:lvlJc w:val="left"/>
      <w:pPr>
        <w:ind w:left="720" w:hanging="360"/>
      </w:pPr>
      <w:rPr>
        <w:rFonts w:ascii="Symbol" w:hAnsi="Symbol" w:hint="default"/>
      </w:rPr>
    </w:lvl>
    <w:lvl w:ilvl="1" w:tplc="8034BDD8">
      <w:start w:val="1"/>
      <w:numFmt w:val="bullet"/>
      <w:lvlText w:val="o"/>
      <w:lvlJc w:val="left"/>
      <w:pPr>
        <w:ind w:left="1440" w:hanging="360"/>
      </w:pPr>
      <w:rPr>
        <w:rFonts w:ascii="Courier New" w:hAnsi="Courier New" w:hint="default"/>
      </w:rPr>
    </w:lvl>
    <w:lvl w:ilvl="2" w:tplc="8610B97E">
      <w:start w:val="1"/>
      <w:numFmt w:val="bullet"/>
      <w:lvlText w:val=""/>
      <w:lvlJc w:val="left"/>
      <w:pPr>
        <w:ind w:left="2160" w:hanging="360"/>
      </w:pPr>
      <w:rPr>
        <w:rFonts w:ascii="Wingdings" w:hAnsi="Wingdings" w:hint="default"/>
      </w:rPr>
    </w:lvl>
    <w:lvl w:ilvl="3" w:tplc="BD6EC7AA">
      <w:start w:val="1"/>
      <w:numFmt w:val="bullet"/>
      <w:lvlText w:val=""/>
      <w:lvlJc w:val="left"/>
      <w:pPr>
        <w:ind w:left="2880" w:hanging="360"/>
      </w:pPr>
      <w:rPr>
        <w:rFonts w:ascii="Symbol" w:hAnsi="Symbol" w:hint="default"/>
      </w:rPr>
    </w:lvl>
    <w:lvl w:ilvl="4" w:tplc="64BE49B4">
      <w:start w:val="1"/>
      <w:numFmt w:val="bullet"/>
      <w:lvlText w:val="o"/>
      <w:lvlJc w:val="left"/>
      <w:pPr>
        <w:ind w:left="3600" w:hanging="360"/>
      </w:pPr>
      <w:rPr>
        <w:rFonts w:ascii="Courier New" w:hAnsi="Courier New" w:hint="default"/>
      </w:rPr>
    </w:lvl>
    <w:lvl w:ilvl="5" w:tplc="001A56A2">
      <w:start w:val="1"/>
      <w:numFmt w:val="bullet"/>
      <w:lvlText w:val=""/>
      <w:lvlJc w:val="left"/>
      <w:pPr>
        <w:ind w:left="4320" w:hanging="360"/>
      </w:pPr>
      <w:rPr>
        <w:rFonts w:ascii="Wingdings" w:hAnsi="Wingdings" w:hint="default"/>
      </w:rPr>
    </w:lvl>
    <w:lvl w:ilvl="6" w:tplc="19009B3C">
      <w:start w:val="1"/>
      <w:numFmt w:val="bullet"/>
      <w:lvlText w:val=""/>
      <w:lvlJc w:val="left"/>
      <w:pPr>
        <w:ind w:left="5040" w:hanging="360"/>
      </w:pPr>
      <w:rPr>
        <w:rFonts w:ascii="Symbol" w:hAnsi="Symbol" w:hint="default"/>
      </w:rPr>
    </w:lvl>
    <w:lvl w:ilvl="7" w:tplc="DF7AE106">
      <w:start w:val="1"/>
      <w:numFmt w:val="bullet"/>
      <w:lvlText w:val="o"/>
      <w:lvlJc w:val="left"/>
      <w:pPr>
        <w:ind w:left="5760" w:hanging="360"/>
      </w:pPr>
      <w:rPr>
        <w:rFonts w:ascii="Courier New" w:hAnsi="Courier New" w:hint="default"/>
      </w:rPr>
    </w:lvl>
    <w:lvl w:ilvl="8" w:tplc="3C748134">
      <w:start w:val="1"/>
      <w:numFmt w:val="bullet"/>
      <w:lvlText w:val=""/>
      <w:lvlJc w:val="left"/>
      <w:pPr>
        <w:ind w:left="6480" w:hanging="360"/>
      </w:pPr>
      <w:rPr>
        <w:rFonts w:ascii="Wingdings" w:hAnsi="Wingdings" w:hint="default"/>
      </w:rPr>
    </w:lvl>
  </w:abstractNum>
  <w:abstractNum w:abstractNumId="10" w15:restartNumberingAfterBreak="0">
    <w:nsid w:val="288770C8"/>
    <w:multiLevelType w:val="hybridMultilevel"/>
    <w:tmpl w:val="FABEE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D24DC4"/>
    <w:multiLevelType w:val="hybridMultilevel"/>
    <w:tmpl w:val="5A26E79A"/>
    <w:lvl w:ilvl="0" w:tplc="C0BA23A0">
      <w:start w:val="1"/>
      <w:numFmt w:val="decimal"/>
      <w:lvlText w:val="%1."/>
      <w:lvlJc w:val="left"/>
      <w:pPr>
        <w:tabs>
          <w:tab w:val="num" w:pos="720"/>
        </w:tabs>
        <w:ind w:left="720" w:hanging="360"/>
      </w:pPr>
    </w:lvl>
    <w:lvl w:ilvl="1" w:tplc="06064F2C" w:tentative="1">
      <w:start w:val="1"/>
      <w:numFmt w:val="decimal"/>
      <w:lvlText w:val="%2."/>
      <w:lvlJc w:val="left"/>
      <w:pPr>
        <w:tabs>
          <w:tab w:val="num" w:pos="1440"/>
        </w:tabs>
        <w:ind w:left="1440" w:hanging="360"/>
      </w:pPr>
    </w:lvl>
    <w:lvl w:ilvl="2" w:tplc="C4883E64" w:tentative="1">
      <w:start w:val="1"/>
      <w:numFmt w:val="decimal"/>
      <w:lvlText w:val="%3."/>
      <w:lvlJc w:val="left"/>
      <w:pPr>
        <w:tabs>
          <w:tab w:val="num" w:pos="2160"/>
        </w:tabs>
        <w:ind w:left="2160" w:hanging="360"/>
      </w:pPr>
    </w:lvl>
    <w:lvl w:ilvl="3" w:tplc="E684DDC0" w:tentative="1">
      <w:start w:val="1"/>
      <w:numFmt w:val="decimal"/>
      <w:lvlText w:val="%4."/>
      <w:lvlJc w:val="left"/>
      <w:pPr>
        <w:tabs>
          <w:tab w:val="num" w:pos="2880"/>
        </w:tabs>
        <w:ind w:left="2880" w:hanging="360"/>
      </w:pPr>
    </w:lvl>
    <w:lvl w:ilvl="4" w:tplc="91D899A4" w:tentative="1">
      <w:start w:val="1"/>
      <w:numFmt w:val="decimal"/>
      <w:lvlText w:val="%5."/>
      <w:lvlJc w:val="left"/>
      <w:pPr>
        <w:tabs>
          <w:tab w:val="num" w:pos="3600"/>
        </w:tabs>
        <w:ind w:left="3600" w:hanging="360"/>
      </w:pPr>
    </w:lvl>
    <w:lvl w:ilvl="5" w:tplc="CDC4589E" w:tentative="1">
      <w:start w:val="1"/>
      <w:numFmt w:val="decimal"/>
      <w:lvlText w:val="%6."/>
      <w:lvlJc w:val="left"/>
      <w:pPr>
        <w:tabs>
          <w:tab w:val="num" w:pos="4320"/>
        </w:tabs>
        <w:ind w:left="4320" w:hanging="360"/>
      </w:pPr>
    </w:lvl>
    <w:lvl w:ilvl="6" w:tplc="0C80EE18" w:tentative="1">
      <w:start w:val="1"/>
      <w:numFmt w:val="decimal"/>
      <w:lvlText w:val="%7."/>
      <w:lvlJc w:val="left"/>
      <w:pPr>
        <w:tabs>
          <w:tab w:val="num" w:pos="5040"/>
        </w:tabs>
        <w:ind w:left="5040" w:hanging="360"/>
      </w:pPr>
    </w:lvl>
    <w:lvl w:ilvl="7" w:tplc="B9904D5A" w:tentative="1">
      <w:start w:val="1"/>
      <w:numFmt w:val="decimal"/>
      <w:lvlText w:val="%8."/>
      <w:lvlJc w:val="left"/>
      <w:pPr>
        <w:tabs>
          <w:tab w:val="num" w:pos="5760"/>
        </w:tabs>
        <w:ind w:left="5760" w:hanging="360"/>
      </w:pPr>
    </w:lvl>
    <w:lvl w:ilvl="8" w:tplc="CD54AB96" w:tentative="1">
      <w:start w:val="1"/>
      <w:numFmt w:val="decimal"/>
      <w:lvlText w:val="%9."/>
      <w:lvlJc w:val="left"/>
      <w:pPr>
        <w:tabs>
          <w:tab w:val="num" w:pos="6480"/>
        </w:tabs>
        <w:ind w:left="6480" w:hanging="360"/>
      </w:pPr>
    </w:lvl>
  </w:abstractNum>
  <w:abstractNum w:abstractNumId="12" w15:restartNumberingAfterBreak="0">
    <w:nsid w:val="29600D06"/>
    <w:multiLevelType w:val="hybridMultilevel"/>
    <w:tmpl w:val="F6387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4618EE"/>
    <w:multiLevelType w:val="multilevel"/>
    <w:tmpl w:val="0BB80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19B4088"/>
    <w:multiLevelType w:val="hybridMultilevel"/>
    <w:tmpl w:val="FFFFFFFF"/>
    <w:lvl w:ilvl="0" w:tplc="A0DE0454">
      <w:start w:val="1"/>
      <w:numFmt w:val="decimal"/>
      <w:lvlText w:val="%1."/>
      <w:lvlJc w:val="left"/>
      <w:pPr>
        <w:ind w:left="720" w:hanging="360"/>
      </w:pPr>
    </w:lvl>
    <w:lvl w:ilvl="1" w:tplc="5D365960">
      <w:start w:val="1"/>
      <w:numFmt w:val="decimal"/>
      <w:lvlText w:val="%1.%2."/>
      <w:lvlJc w:val="left"/>
      <w:pPr>
        <w:ind w:left="1440" w:hanging="360"/>
      </w:pPr>
    </w:lvl>
    <w:lvl w:ilvl="2" w:tplc="1BAA90BA">
      <w:start w:val="1"/>
      <w:numFmt w:val="decimal"/>
      <w:lvlText w:val="%1.%2.%3."/>
      <w:lvlJc w:val="left"/>
      <w:pPr>
        <w:ind w:left="2160" w:hanging="180"/>
      </w:pPr>
    </w:lvl>
    <w:lvl w:ilvl="3" w:tplc="92F41352">
      <w:start w:val="1"/>
      <w:numFmt w:val="decimal"/>
      <w:lvlText w:val="%1.%2.%3.%4."/>
      <w:lvlJc w:val="left"/>
      <w:pPr>
        <w:ind w:left="2880" w:hanging="360"/>
      </w:pPr>
    </w:lvl>
    <w:lvl w:ilvl="4" w:tplc="B350A0B2">
      <w:start w:val="1"/>
      <w:numFmt w:val="decimal"/>
      <w:lvlText w:val="%1.%2.%3.%4.%5."/>
      <w:lvlJc w:val="left"/>
      <w:pPr>
        <w:ind w:left="3600" w:hanging="360"/>
      </w:pPr>
    </w:lvl>
    <w:lvl w:ilvl="5" w:tplc="58B21B62">
      <w:start w:val="1"/>
      <w:numFmt w:val="decimal"/>
      <w:lvlText w:val="%1.%2.%3.%4.%5.%6."/>
      <w:lvlJc w:val="left"/>
      <w:pPr>
        <w:ind w:left="4320" w:hanging="180"/>
      </w:pPr>
    </w:lvl>
    <w:lvl w:ilvl="6" w:tplc="C3066328">
      <w:start w:val="1"/>
      <w:numFmt w:val="decimal"/>
      <w:lvlText w:val="%1.%2.%3.%4.%5.%6.%7."/>
      <w:lvlJc w:val="left"/>
      <w:pPr>
        <w:ind w:left="5040" w:hanging="360"/>
      </w:pPr>
    </w:lvl>
    <w:lvl w:ilvl="7" w:tplc="92F2B6B4">
      <w:start w:val="1"/>
      <w:numFmt w:val="decimal"/>
      <w:lvlText w:val="%1.%2.%3.%4.%5.%6.%7.%8."/>
      <w:lvlJc w:val="left"/>
      <w:pPr>
        <w:ind w:left="5760" w:hanging="360"/>
      </w:pPr>
    </w:lvl>
    <w:lvl w:ilvl="8" w:tplc="CCE025D0">
      <w:start w:val="1"/>
      <w:numFmt w:val="decimal"/>
      <w:lvlText w:val="%1.%2.%3.%4.%5.%6.%7.%8.%9."/>
      <w:lvlJc w:val="left"/>
      <w:pPr>
        <w:ind w:left="6480" w:hanging="180"/>
      </w:pPr>
    </w:lvl>
  </w:abstractNum>
  <w:abstractNum w:abstractNumId="15" w15:restartNumberingAfterBreak="0">
    <w:nsid w:val="3DD55EDC"/>
    <w:multiLevelType w:val="hybridMultilevel"/>
    <w:tmpl w:val="FFFFFFFF"/>
    <w:lvl w:ilvl="0" w:tplc="C24A4534">
      <w:start w:val="1"/>
      <w:numFmt w:val="decimal"/>
      <w:lvlText w:val="%1."/>
      <w:lvlJc w:val="left"/>
      <w:pPr>
        <w:ind w:left="720" w:hanging="360"/>
      </w:pPr>
    </w:lvl>
    <w:lvl w:ilvl="1" w:tplc="42E83DD0">
      <w:start w:val="1"/>
      <w:numFmt w:val="decimal"/>
      <w:lvlText w:val="%1.%2."/>
      <w:lvlJc w:val="left"/>
      <w:pPr>
        <w:ind w:left="1440" w:hanging="360"/>
      </w:pPr>
    </w:lvl>
    <w:lvl w:ilvl="2" w:tplc="9E2C7A96">
      <w:start w:val="1"/>
      <w:numFmt w:val="decimal"/>
      <w:lvlText w:val="%1.%2.%3."/>
      <w:lvlJc w:val="left"/>
      <w:pPr>
        <w:ind w:left="2160" w:hanging="180"/>
      </w:pPr>
    </w:lvl>
    <w:lvl w:ilvl="3" w:tplc="3990D54A">
      <w:start w:val="1"/>
      <w:numFmt w:val="decimal"/>
      <w:lvlText w:val="%1.%2.%3.%4."/>
      <w:lvlJc w:val="left"/>
      <w:pPr>
        <w:ind w:left="2880" w:hanging="360"/>
      </w:pPr>
    </w:lvl>
    <w:lvl w:ilvl="4" w:tplc="3A36BB38">
      <w:start w:val="1"/>
      <w:numFmt w:val="decimal"/>
      <w:lvlText w:val="%1.%2.%3.%4.%5."/>
      <w:lvlJc w:val="left"/>
      <w:pPr>
        <w:ind w:left="3600" w:hanging="360"/>
      </w:pPr>
    </w:lvl>
    <w:lvl w:ilvl="5" w:tplc="0924072A">
      <w:start w:val="1"/>
      <w:numFmt w:val="decimal"/>
      <w:lvlText w:val="%1.%2.%3.%4.%5.%6."/>
      <w:lvlJc w:val="left"/>
      <w:pPr>
        <w:ind w:left="4320" w:hanging="180"/>
      </w:pPr>
    </w:lvl>
    <w:lvl w:ilvl="6" w:tplc="137487CE">
      <w:start w:val="1"/>
      <w:numFmt w:val="decimal"/>
      <w:lvlText w:val="%1.%2.%3.%4.%5.%6.%7."/>
      <w:lvlJc w:val="left"/>
      <w:pPr>
        <w:ind w:left="5040" w:hanging="360"/>
      </w:pPr>
    </w:lvl>
    <w:lvl w:ilvl="7" w:tplc="56E629D6">
      <w:start w:val="1"/>
      <w:numFmt w:val="decimal"/>
      <w:lvlText w:val="%1.%2.%3.%4.%5.%6.%7.%8."/>
      <w:lvlJc w:val="left"/>
      <w:pPr>
        <w:ind w:left="5760" w:hanging="360"/>
      </w:pPr>
    </w:lvl>
    <w:lvl w:ilvl="8" w:tplc="803AD3BE">
      <w:start w:val="1"/>
      <w:numFmt w:val="decimal"/>
      <w:lvlText w:val="%1.%2.%3.%4.%5.%6.%7.%8.%9."/>
      <w:lvlJc w:val="left"/>
      <w:pPr>
        <w:ind w:left="6480" w:hanging="180"/>
      </w:pPr>
    </w:lvl>
  </w:abstractNum>
  <w:abstractNum w:abstractNumId="16" w15:restartNumberingAfterBreak="0">
    <w:nsid w:val="3EF63592"/>
    <w:multiLevelType w:val="hybridMultilevel"/>
    <w:tmpl w:val="B7F0ECFE"/>
    <w:lvl w:ilvl="0" w:tplc="C580675C">
      <w:start w:val="1"/>
      <w:numFmt w:val="decimal"/>
      <w:lvlText w:val="%1."/>
      <w:lvlJc w:val="left"/>
      <w:pPr>
        <w:tabs>
          <w:tab w:val="num" w:pos="720"/>
        </w:tabs>
        <w:ind w:left="720" w:hanging="360"/>
      </w:pPr>
    </w:lvl>
    <w:lvl w:ilvl="1" w:tplc="93409C36" w:tentative="1">
      <w:start w:val="1"/>
      <w:numFmt w:val="lowerLetter"/>
      <w:lvlText w:val="%2."/>
      <w:lvlJc w:val="left"/>
      <w:pPr>
        <w:tabs>
          <w:tab w:val="num" w:pos="1440"/>
        </w:tabs>
        <w:ind w:left="1440" w:hanging="360"/>
      </w:pPr>
    </w:lvl>
    <w:lvl w:ilvl="2" w:tplc="2C9249C6" w:tentative="1">
      <w:start w:val="1"/>
      <w:numFmt w:val="lowerLetter"/>
      <w:lvlText w:val="%3."/>
      <w:lvlJc w:val="left"/>
      <w:pPr>
        <w:tabs>
          <w:tab w:val="num" w:pos="2160"/>
        </w:tabs>
        <w:ind w:left="2160" w:hanging="360"/>
      </w:pPr>
    </w:lvl>
    <w:lvl w:ilvl="3" w:tplc="97620E90" w:tentative="1">
      <w:start w:val="1"/>
      <w:numFmt w:val="lowerLetter"/>
      <w:lvlText w:val="%4."/>
      <w:lvlJc w:val="left"/>
      <w:pPr>
        <w:tabs>
          <w:tab w:val="num" w:pos="2880"/>
        </w:tabs>
        <w:ind w:left="2880" w:hanging="360"/>
      </w:pPr>
    </w:lvl>
    <w:lvl w:ilvl="4" w:tplc="EDF09F9A" w:tentative="1">
      <w:start w:val="1"/>
      <w:numFmt w:val="lowerLetter"/>
      <w:lvlText w:val="%5."/>
      <w:lvlJc w:val="left"/>
      <w:pPr>
        <w:tabs>
          <w:tab w:val="num" w:pos="3600"/>
        </w:tabs>
        <w:ind w:left="3600" w:hanging="360"/>
      </w:pPr>
    </w:lvl>
    <w:lvl w:ilvl="5" w:tplc="65B67366" w:tentative="1">
      <w:start w:val="1"/>
      <w:numFmt w:val="lowerLetter"/>
      <w:lvlText w:val="%6."/>
      <w:lvlJc w:val="left"/>
      <w:pPr>
        <w:tabs>
          <w:tab w:val="num" w:pos="4320"/>
        </w:tabs>
        <w:ind w:left="4320" w:hanging="360"/>
      </w:pPr>
    </w:lvl>
    <w:lvl w:ilvl="6" w:tplc="7CDEF176" w:tentative="1">
      <w:start w:val="1"/>
      <w:numFmt w:val="lowerLetter"/>
      <w:lvlText w:val="%7."/>
      <w:lvlJc w:val="left"/>
      <w:pPr>
        <w:tabs>
          <w:tab w:val="num" w:pos="5040"/>
        </w:tabs>
        <w:ind w:left="5040" w:hanging="360"/>
      </w:pPr>
    </w:lvl>
    <w:lvl w:ilvl="7" w:tplc="FD5C5A38" w:tentative="1">
      <w:start w:val="1"/>
      <w:numFmt w:val="lowerLetter"/>
      <w:lvlText w:val="%8."/>
      <w:lvlJc w:val="left"/>
      <w:pPr>
        <w:tabs>
          <w:tab w:val="num" w:pos="5760"/>
        </w:tabs>
        <w:ind w:left="5760" w:hanging="360"/>
      </w:pPr>
    </w:lvl>
    <w:lvl w:ilvl="8" w:tplc="B3C8792A" w:tentative="1">
      <w:start w:val="1"/>
      <w:numFmt w:val="lowerLetter"/>
      <w:lvlText w:val="%9."/>
      <w:lvlJc w:val="left"/>
      <w:pPr>
        <w:tabs>
          <w:tab w:val="num" w:pos="6480"/>
        </w:tabs>
        <w:ind w:left="6480" w:hanging="360"/>
      </w:pPr>
    </w:lvl>
  </w:abstractNum>
  <w:abstractNum w:abstractNumId="17" w15:restartNumberingAfterBreak="0">
    <w:nsid w:val="3F1962B9"/>
    <w:multiLevelType w:val="multilevel"/>
    <w:tmpl w:val="2018AF3C"/>
    <w:lvl w:ilvl="0">
      <w:start w:val="7"/>
      <w:numFmt w:val="decimal"/>
      <w:lvlText w:val="%1.0"/>
      <w:lvlJc w:val="left"/>
      <w:pPr>
        <w:ind w:left="720" w:hanging="720"/>
      </w:pPr>
      <w:rPr>
        <w:rFonts w:asciiTheme="majorHAnsi" w:eastAsiaTheme="majorEastAsia" w:hAnsiTheme="majorHAnsi" w:cstheme="majorBidi" w:hint="default"/>
      </w:rPr>
    </w:lvl>
    <w:lvl w:ilvl="1">
      <w:start w:val="1"/>
      <w:numFmt w:val="decimal"/>
      <w:lvlText w:val="%1.%2"/>
      <w:lvlJc w:val="left"/>
      <w:pPr>
        <w:ind w:left="1440" w:hanging="720"/>
      </w:pPr>
      <w:rPr>
        <w:rFonts w:asciiTheme="majorHAnsi" w:eastAsiaTheme="majorEastAsia" w:hAnsiTheme="majorHAnsi" w:cstheme="majorBidi" w:hint="default"/>
      </w:rPr>
    </w:lvl>
    <w:lvl w:ilvl="2">
      <w:start w:val="1"/>
      <w:numFmt w:val="decimal"/>
      <w:lvlText w:val="%1.%2.%3"/>
      <w:lvlJc w:val="left"/>
      <w:pPr>
        <w:ind w:left="2160" w:hanging="720"/>
      </w:pPr>
      <w:rPr>
        <w:rFonts w:asciiTheme="majorHAnsi" w:eastAsiaTheme="majorEastAsia" w:hAnsiTheme="majorHAnsi" w:cstheme="majorBidi" w:hint="default"/>
      </w:rPr>
    </w:lvl>
    <w:lvl w:ilvl="3">
      <w:start w:val="1"/>
      <w:numFmt w:val="decimal"/>
      <w:lvlText w:val="%1.%2.%3.%4"/>
      <w:lvlJc w:val="left"/>
      <w:pPr>
        <w:ind w:left="3240" w:hanging="1080"/>
      </w:pPr>
      <w:rPr>
        <w:rFonts w:asciiTheme="majorHAnsi" w:eastAsiaTheme="majorEastAsia" w:hAnsiTheme="majorHAnsi" w:cstheme="majorBidi" w:hint="default"/>
      </w:rPr>
    </w:lvl>
    <w:lvl w:ilvl="4">
      <w:start w:val="1"/>
      <w:numFmt w:val="decimal"/>
      <w:lvlText w:val="%1.%2.%3.%4.%5"/>
      <w:lvlJc w:val="left"/>
      <w:pPr>
        <w:ind w:left="4320" w:hanging="1440"/>
      </w:pPr>
      <w:rPr>
        <w:rFonts w:asciiTheme="majorHAnsi" w:eastAsiaTheme="majorEastAsia" w:hAnsiTheme="majorHAnsi" w:cstheme="majorBidi" w:hint="default"/>
      </w:rPr>
    </w:lvl>
    <w:lvl w:ilvl="5">
      <w:start w:val="1"/>
      <w:numFmt w:val="decimal"/>
      <w:lvlText w:val="%1.%2.%3.%4.%5.%6"/>
      <w:lvlJc w:val="left"/>
      <w:pPr>
        <w:ind w:left="5040" w:hanging="1440"/>
      </w:pPr>
      <w:rPr>
        <w:rFonts w:asciiTheme="majorHAnsi" w:eastAsiaTheme="majorEastAsia" w:hAnsiTheme="majorHAnsi" w:cstheme="majorBidi" w:hint="default"/>
      </w:rPr>
    </w:lvl>
    <w:lvl w:ilvl="6">
      <w:start w:val="1"/>
      <w:numFmt w:val="decimal"/>
      <w:lvlText w:val="%1.%2.%3.%4.%5.%6.%7"/>
      <w:lvlJc w:val="left"/>
      <w:pPr>
        <w:ind w:left="6120" w:hanging="1800"/>
      </w:pPr>
      <w:rPr>
        <w:rFonts w:asciiTheme="majorHAnsi" w:eastAsiaTheme="majorEastAsia" w:hAnsiTheme="majorHAnsi" w:cstheme="majorBidi" w:hint="default"/>
      </w:rPr>
    </w:lvl>
    <w:lvl w:ilvl="7">
      <w:start w:val="1"/>
      <w:numFmt w:val="decimal"/>
      <w:lvlText w:val="%1.%2.%3.%4.%5.%6.%7.%8"/>
      <w:lvlJc w:val="left"/>
      <w:pPr>
        <w:ind w:left="7200" w:hanging="2160"/>
      </w:pPr>
      <w:rPr>
        <w:rFonts w:asciiTheme="majorHAnsi" w:eastAsiaTheme="majorEastAsia" w:hAnsiTheme="majorHAnsi" w:cstheme="majorBidi" w:hint="default"/>
      </w:rPr>
    </w:lvl>
    <w:lvl w:ilvl="8">
      <w:start w:val="1"/>
      <w:numFmt w:val="decimal"/>
      <w:lvlText w:val="%1.%2.%3.%4.%5.%6.%7.%8.%9"/>
      <w:lvlJc w:val="left"/>
      <w:pPr>
        <w:ind w:left="7920" w:hanging="2160"/>
      </w:pPr>
      <w:rPr>
        <w:rFonts w:asciiTheme="majorHAnsi" w:eastAsiaTheme="majorEastAsia" w:hAnsiTheme="majorHAnsi" w:cstheme="majorBidi" w:hint="default"/>
      </w:rPr>
    </w:lvl>
  </w:abstractNum>
  <w:abstractNum w:abstractNumId="18" w15:restartNumberingAfterBreak="0">
    <w:nsid w:val="3F8053D9"/>
    <w:multiLevelType w:val="hybridMultilevel"/>
    <w:tmpl w:val="FFFFFFFF"/>
    <w:lvl w:ilvl="0" w:tplc="EDAC843E">
      <w:start w:val="1"/>
      <w:numFmt w:val="decimal"/>
      <w:lvlText w:val="%1."/>
      <w:lvlJc w:val="left"/>
      <w:pPr>
        <w:ind w:left="720" w:hanging="360"/>
      </w:pPr>
    </w:lvl>
    <w:lvl w:ilvl="1" w:tplc="BBF8AFE4">
      <w:start w:val="1"/>
      <w:numFmt w:val="lowerLetter"/>
      <w:lvlText w:val="%2."/>
      <w:lvlJc w:val="left"/>
      <w:pPr>
        <w:ind w:left="1440" w:hanging="360"/>
      </w:pPr>
    </w:lvl>
    <w:lvl w:ilvl="2" w:tplc="5F34CB62">
      <w:start w:val="1"/>
      <w:numFmt w:val="lowerRoman"/>
      <w:lvlText w:val="%3."/>
      <w:lvlJc w:val="left"/>
      <w:pPr>
        <w:ind w:left="2160" w:hanging="180"/>
      </w:pPr>
    </w:lvl>
    <w:lvl w:ilvl="3" w:tplc="E7122800">
      <w:start w:val="1"/>
      <w:numFmt w:val="decimal"/>
      <w:lvlText w:val="%4."/>
      <w:lvlJc w:val="left"/>
      <w:pPr>
        <w:ind w:left="2880" w:hanging="360"/>
      </w:pPr>
    </w:lvl>
    <w:lvl w:ilvl="4" w:tplc="EECEDEEA">
      <w:start w:val="1"/>
      <w:numFmt w:val="lowerLetter"/>
      <w:lvlText w:val="%5."/>
      <w:lvlJc w:val="left"/>
      <w:pPr>
        <w:ind w:left="3600" w:hanging="360"/>
      </w:pPr>
    </w:lvl>
    <w:lvl w:ilvl="5" w:tplc="7C7AED5A">
      <w:start w:val="1"/>
      <w:numFmt w:val="lowerRoman"/>
      <w:lvlText w:val="%6."/>
      <w:lvlJc w:val="right"/>
      <w:pPr>
        <w:ind w:left="4320" w:hanging="180"/>
      </w:pPr>
    </w:lvl>
    <w:lvl w:ilvl="6" w:tplc="23D619FA">
      <w:start w:val="1"/>
      <w:numFmt w:val="decimal"/>
      <w:lvlText w:val="%7."/>
      <w:lvlJc w:val="left"/>
      <w:pPr>
        <w:ind w:left="5040" w:hanging="360"/>
      </w:pPr>
    </w:lvl>
    <w:lvl w:ilvl="7" w:tplc="DF9851EA">
      <w:start w:val="1"/>
      <w:numFmt w:val="lowerLetter"/>
      <w:lvlText w:val="%8."/>
      <w:lvlJc w:val="left"/>
      <w:pPr>
        <w:ind w:left="5760" w:hanging="360"/>
      </w:pPr>
    </w:lvl>
    <w:lvl w:ilvl="8" w:tplc="DFFEC2A4">
      <w:start w:val="1"/>
      <w:numFmt w:val="lowerRoman"/>
      <w:lvlText w:val="%9."/>
      <w:lvlJc w:val="right"/>
      <w:pPr>
        <w:ind w:left="6480" w:hanging="180"/>
      </w:pPr>
    </w:lvl>
  </w:abstractNum>
  <w:abstractNum w:abstractNumId="19" w15:restartNumberingAfterBreak="0">
    <w:nsid w:val="4081658E"/>
    <w:multiLevelType w:val="hybridMultilevel"/>
    <w:tmpl w:val="FFFFFFFF"/>
    <w:lvl w:ilvl="0" w:tplc="81E6B742">
      <w:start w:val="1"/>
      <w:numFmt w:val="bullet"/>
      <w:lvlText w:val=""/>
      <w:lvlJc w:val="left"/>
      <w:pPr>
        <w:ind w:left="720" w:hanging="360"/>
      </w:pPr>
      <w:rPr>
        <w:rFonts w:ascii="Symbol" w:hAnsi="Symbol" w:hint="default"/>
      </w:rPr>
    </w:lvl>
    <w:lvl w:ilvl="1" w:tplc="0D0CD4EA">
      <w:start w:val="1"/>
      <w:numFmt w:val="bullet"/>
      <w:lvlText w:val="o"/>
      <w:lvlJc w:val="left"/>
      <w:pPr>
        <w:ind w:left="1440" w:hanging="360"/>
      </w:pPr>
      <w:rPr>
        <w:rFonts w:ascii="Courier New" w:hAnsi="Courier New" w:hint="default"/>
      </w:rPr>
    </w:lvl>
    <w:lvl w:ilvl="2" w:tplc="90A0B0A6">
      <w:start w:val="1"/>
      <w:numFmt w:val="bullet"/>
      <w:lvlText w:val=""/>
      <w:lvlJc w:val="left"/>
      <w:pPr>
        <w:ind w:left="2160" w:hanging="360"/>
      </w:pPr>
      <w:rPr>
        <w:rFonts w:ascii="Wingdings" w:hAnsi="Wingdings" w:hint="default"/>
      </w:rPr>
    </w:lvl>
    <w:lvl w:ilvl="3" w:tplc="8278A38A">
      <w:start w:val="1"/>
      <w:numFmt w:val="bullet"/>
      <w:lvlText w:val=""/>
      <w:lvlJc w:val="left"/>
      <w:pPr>
        <w:ind w:left="2880" w:hanging="360"/>
      </w:pPr>
      <w:rPr>
        <w:rFonts w:ascii="Symbol" w:hAnsi="Symbol" w:hint="default"/>
      </w:rPr>
    </w:lvl>
    <w:lvl w:ilvl="4" w:tplc="7F08F1E8">
      <w:start w:val="1"/>
      <w:numFmt w:val="bullet"/>
      <w:lvlText w:val="o"/>
      <w:lvlJc w:val="left"/>
      <w:pPr>
        <w:ind w:left="3600" w:hanging="360"/>
      </w:pPr>
      <w:rPr>
        <w:rFonts w:ascii="Courier New" w:hAnsi="Courier New" w:hint="default"/>
      </w:rPr>
    </w:lvl>
    <w:lvl w:ilvl="5" w:tplc="D0C0D33A">
      <w:start w:val="1"/>
      <w:numFmt w:val="bullet"/>
      <w:lvlText w:val=""/>
      <w:lvlJc w:val="left"/>
      <w:pPr>
        <w:ind w:left="4320" w:hanging="360"/>
      </w:pPr>
      <w:rPr>
        <w:rFonts w:ascii="Wingdings" w:hAnsi="Wingdings" w:hint="default"/>
      </w:rPr>
    </w:lvl>
    <w:lvl w:ilvl="6" w:tplc="FC4A3476">
      <w:start w:val="1"/>
      <w:numFmt w:val="bullet"/>
      <w:lvlText w:val=""/>
      <w:lvlJc w:val="left"/>
      <w:pPr>
        <w:ind w:left="5040" w:hanging="360"/>
      </w:pPr>
      <w:rPr>
        <w:rFonts w:ascii="Symbol" w:hAnsi="Symbol" w:hint="default"/>
      </w:rPr>
    </w:lvl>
    <w:lvl w:ilvl="7" w:tplc="17AED732">
      <w:start w:val="1"/>
      <w:numFmt w:val="bullet"/>
      <w:lvlText w:val="o"/>
      <w:lvlJc w:val="left"/>
      <w:pPr>
        <w:ind w:left="5760" w:hanging="360"/>
      </w:pPr>
      <w:rPr>
        <w:rFonts w:ascii="Courier New" w:hAnsi="Courier New" w:hint="default"/>
      </w:rPr>
    </w:lvl>
    <w:lvl w:ilvl="8" w:tplc="20FE3276">
      <w:start w:val="1"/>
      <w:numFmt w:val="bullet"/>
      <w:lvlText w:val=""/>
      <w:lvlJc w:val="left"/>
      <w:pPr>
        <w:ind w:left="6480" w:hanging="360"/>
      </w:pPr>
      <w:rPr>
        <w:rFonts w:ascii="Wingdings" w:hAnsi="Wingdings" w:hint="default"/>
      </w:rPr>
    </w:lvl>
  </w:abstractNum>
  <w:abstractNum w:abstractNumId="20" w15:restartNumberingAfterBreak="0">
    <w:nsid w:val="410D5927"/>
    <w:multiLevelType w:val="multilevel"/>
    <w:tmpl w:val="D228C3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35B440E"/>
    <w:multiLevelType w:val="hybridMultilevel"/>
    <w:tmpl w:val="28A2173E"/>
    <w:lvl w:ilvl="0" w:tplc="86222BC8">
      <w:start w:val="1"/>
      <w:numFmt w:val="decimal"/>
      <w:lvlText w:val="%1."/>
      <w:lvlJc w:val="left"/>
      <w:pPr>
        <w:tabs>
          <w:tab w:val="num" w:pos="720"/>
        </w:tabs>
        <w:ind w:left="720" w:hanging="360"/>
      </w:pPr>
    </w:lvl>
    <w:lvl w:ilvl="1" w:tplc="E5C65F34" w:tentative="1">
      <w:start w:val="1"/>
      <w:numFmt w:val="lowerLetter"/>
      <w:lvlText w:val="%2."/>
      <w:lvlJc w:val="left"/>
      <w:pPr>
        <w:tabs>
          <w:tab w:val="num" w:pos="1440"/>
        </w:tabs>
        <w:ind w:left="1440" w:hanging="360"/>
      </w:pPr>
    </w:lvl>
    <w:lvl w:ilvl="2" w:tplc="C27CB872" w:tentative="1">
      <w:start w:val="1"/>
      <w:numFmt w:val="lowerLetter"/>
      <w:lvlText w:val="%3."/>
      <w:lvlJc w:val="left"/>
      <w:pPr>
        <w:tabs>
          <w:tab w:val="num" w:pos="2160"/>
        </w:tabs>
        <w:ind w:left="2160" w:hanging="360"/>
      </w:pPr>
    </w:lvl>
    <w:lvl w:ilvl="3" w:tplc="72BCF036" w:tentative="1">
      <w:start w:val="1"/>
      <w:numFmt w:val="lowerLetter"/>
      <w:lvlText w:val="%4."/>
      <w:lvlJc w:val="left"/>
      <w:pPr>
        <w:tabs>
          <w:tab w:val="num" w:pos="2880"/>
        </w:tabs>
        <w:ind w:left="2880" w:hanging="360"/>
      </w:pPr>
    </w:lvl>
    <w:lvl w:ilvl="4" w:tplc="DAE63A1E" w:tentative="1">
      <w:start w:val="1"/>
      <w:numFmt w:val="lowerLetter"/>
      <w:lvlText w:val="%5."/>
      <w:lvlJc w:val="left"/>
      <w:pPr>
        <w:tabs>
          <w:tab w:val="num" w:pos="3600"/>
        </w:tabs>
        <w:ind w:left="3600" w:hanging="360"/>
      </w:pPr>
    </w:lvl>
    <w:lvl w:ilvl="5" w:tplc="E44EFFCA" w:tentative="1">
      <w:start w:val="1"/>
      <w:numFmt w:val="lowerLetter"/>
      <w:lvlText w:val="%6."/>
      <w:lvlJc w:val="left"/>
      <w:pPr>
        <w:tabs>
          <w:tab w:val="num" w:pos="4320"/>
        </w:tabs>
        <w:ind w:left="4320" w:hanging="360"/>
      </w:pPr>
    </w:lvl>
    <w:lvl w:ilvl="6" w:tplc="98C8DFAC" w:tentative="1">
      <w:start w:val="1"/>
      <w:numFmt w:val="lowerLetter"/>
      <w:lvlText w:val="%7."/>
      <w:lvlJc w:val="left"/>
      <w:pPr>
        <w:tabs>
          <w:tab w:val="num" w:pos="5040"/>
        </w:tabs>
        <w:ind w:left="5040" w:hanging="360"/>
      </w:pPr>
    </w:lvl>
    <w:lvl w:ilvl="7" w:tplc="7F1EFF76" w:tentative="1">
      <w:start w:val="1"/>
      <w:numFmt w:val="lowerLetter"/>
      <w:lvlText w:val="%8."/>
      <w:lvlJc w:val="left"/>
      <w:pPr>
        <w:tabs>
          <w:tab w:val="num" w:pos="5760"/>
        </w:tabs>
        <w:ind w:left="5760" w:hanging="360"/>
      </w:pPr>
    </w:lvl>
    <w:lvl w:ilvl="8" w:tplc="E4448A24" w:tentative="1">
      <w:start w:val="1"/>
      <w:numFmt w:val="lowerLetter"/>
      <w:lvlText w:val="%9."/>
      <w:lvlJc w:val="left"/>
      <w:pPr>
        <w:tabs>
          <w:tab w:val="num" w:pos="6480"/>
        </w:tabs>
        <w:ind w:left="6480" w:hanging="360"/>
      </w:pPr>
    </w:lvl>
  </w:abstractNum>
  <w:abstractNum w:abstractNumId="22" w15:restartNumberingAfterBreak="0">
    <w:nsid w:val="55380D7D"/>
    <w:multiLevelType w:val="hybridMultilevel"/>
    <w:tmpl w:val="FFFFFFFF"/>
    <w:lvl w:ilvl="0" w:tplc="2AEABF0C">
      <w:start w:val="1"/>
      <w:numFmt w:val="decimal"/>
      <w:lvlText w:val="%1."/>
      <w:lvlJc w:val="left"/>
      <w:pPr>
        <w:ind w:left="720" w:hanging="360"/>
      </w:pPr>
    </w:lvl>
    <w:lvl w:ilvl="1" w:tplc="FFFFFFFF">
      <w:start w:val="1"/>
      <w:numFmt w:val="decimal"/>
      <w:lvlText w:val="%1.%2."/>
      <w:lvlJc w:val="left"/>
      <w:pPr>
        <w:ind w:left="1440" w:hanging="360"/>
      </w:pPr>
    </w:lvl>
    <w:lvl w:ilvl="2" w:tplc="3F1437AE">
      <w:start w:val="1"/>
      <w:numFmt w:val="decimal"/>
      <w:lvlText w:val="%1.%2.%3."/>
      <w:lvlJc w:val="left"/>
      <w:pPr>
        <w:ind w:left="2160" w:hanging="360"/>
      </w:pPr>
    </w:lvl>
    <w:lvl w:ilvl="3" w:tplc="8A624108">
      <w:start w:val="1"/>
      <w:numFmt w:val="decimal"/>
      <w:lvlText w:val="%1.%2.%3.%4."/>
      <w:lvlJc w:val="left"/>
      <w:pPr>
        <w:ind w:left="2880" w:hanging="360"/>
      </w:pPr>
    </w:lvl>
    <w:lvl w:ilvl="4" w:tplc="526EB8AA">
      <w:start w:val="1"/>
      <w:numFmt w:val="decimal"/>
      <w:lvlText w:val="%1.%2.%3.%4.%5."/>
      <w:lvlJc w:val="left"/>
      <w:pPr>
        <w:ind w:left="3600" w:hanging="360"/>
      </w:pPr>
    </w:lvl>
    <w:lvl w:ilvl="5" w:tplc="F6328BDC">
      <w:start w:val="1"/>
      <w:numFmt w:val="decimal"/>
      <w:lvlText w:val="%1.%2.%3.%4.%5.%6."/>
      <w:lvlJc w:val="left"/>
      <w:pPr>
        <w:ind w:left="4320" w:hanging="360"/>
      </w:pPr>
    </w:lvl>
    <w:lvl w:ilvl="6" w:tplc="0E80B660">
      <w:start w:val="1"/>
      <w:numFmt w:val="decimal"/>
      <w:lvlText w:val="%1.%2.%3.%4.%5.%6.%7."/>
      <w:lvlJc w:val="left"/>
      <w:pPr>
        <w:ind w:left="5040" w:hanging="360"/>
      </w:pPr>
    </w:lvl>
    <w:lvl w:ilvl="7" w:tplc="18C23620">
      <w:start w:val="1"/>
      <w:numFmt w:val="decimal"/>
      <w:lvlText w:val="%1.%2.%3.%4.%5.%6.%7.%8."/>
      <w:lvlJc w:val="left"/>
      <w:pPr>
        <w:ind w:left="5760" w:hanging="360"/>
      </w:pPr>
    </w:lvl>
    <w:lvl w:ilvl="8" w:tplc="E0FE304A">
      <w:start w:val="1"/>
      <w:numFmt w:val="decimal"/>
      <w:lvlText w:val="%1.%2.%3.%4.%5.%6.%7.%8.%9."/>
      <w:lvlJc w:val="left"/>
      <w:pPr>
        <w:ind w:left="6480" w:hanging="360"/>
      </w:pPr>
    </w:lvl>
  </w:abstractNum>
  <w:abstractNum w:abstractNumId="23" w15:restartNumberingAfterBreak="0">
    <w:nsid w:val="58063326"/>
    <w:multiLevelType w:val="hybridMultilevel"/>
    <w:tmpl w:val="FFFFFFFF"/>
    <w:lvl w:ilvl="0" w:tplc="0C02FD70">
      <w:start w:val="1"/>
      <w:numFmt w:val="bullet"/>
      <w:lvlText w:val=""/>
      <w:lvlJc w:val="left"/>
      <w:pPr>
        <w:ind w:left="720" w:hanging="360"/>
      </w:pPr>
      <w:rPr>
        <w:rFonts w:ascii="Symbol" w:hAnsi="Symbol" w:hint="default"/>
      </w:rPr>
    </w:lvl>
    <w:lvl w:ilvl="1" w:tplc="3BE63B0A">
      <w:start w:val="1"/>
      <w:numFmt w:val="bullet"/>
      <w:lvlText w:val="o"/>
      <w:lvlJc w:val="left"/>
      <w:pPr>
        <w:ind w:left="1440" w:hanging="360"/>
      </w:pPr>
      <w:rPr>
        <w:rFonts w:ascii="Courier New" w:hAnsi="Courier New" w:hint="default"/>
      </w:rPr>
    </w:lvl>
    <w:lvl w:ilvl="2" w:tplc="7A325666">
      <w:start w:val="1"/>
      <w:numFmt w:val="bullet"/>
      <w:lvlText w:val=""/>
      <w:lvlJc w:val="left"/>
      <w:pPr>
        <w:ind w:left="2160" w:hanging="360"/>
      </w:pPr>
      <w:rPr>
        <w:rFonts w:ascii="Wingdings" w:hAnsi="Wingdings" w:hint="default"/>
      </w:rPr>
    </w:lvl>
    <w:lvl w:ilvl="3" w:tplc="E53A98DA">
      <w:start w:val="1"/>
      <w:numFmt w:val="bullet"/>
      <w:lvlText w:val=""/>
      <w:lvlJc w:val="left"/>
      <w:pPr>
        <w:ind w:left="2880" w:hanging="360"/>
      </w:pPr>
      <w:rPr>
        <w:rFonts w:ascii="Symbol" w:hAnsi="Symbol" w:hint="default"/>
      </w:rPr>
    </w:lvl>
    <w:lvl w:ilvl="4" w:tplc="765C22A0">
      <w:start w:val="1"/>
      <w:numFmt w:val="bullet"/>
      <w:lvlText w:val="o"/>
      <w:lvlJc w:val="left"/>
      <w:pPr>
        <w:ind w:left="3600" w:hanging="360"/>
      </w:pPr>
      <w:rPr>
        <w:rFonts w:ascii="Courier New" w:hAnsi="Courier New" w:hint="default"/>
      </w:rPr>
    </w:lvl>
    <w:lvl w:ilvl="5" w:tplc="C3ECCB98">
      <w:start w:val="1"/>
      <w:numFmt w:val="bullet"/>
      <w:lvlText w:val=""/>
      <w:lvlJc w:val="left"/>
      <w:pPr>
        <w:ind w:left="4320" w:hanging="360"/>
      </w:pPr>
      <w:rPr>
        <w:rFonts w:ascii="Wingdings" w:hAnsi="Wingdings" w:hint="default"/>
      </w:rPr>
    </w:lvl>
    <w:lvl w:ilvl="6" w:tplc="2C621C62">
      <w:start w:val="1"/>
      <w:numFmt w:val="bullet"/>
      <w:lvlText w:val=""/>
      <w:lvlJc w:val="left"/>
      <w:pPr>
        <w:ind w:left="5040" w:hanging="360"/>
      </w:pPr>
      <w:rPr>
        <w:rFonts w:ascii="Symbol" w:hAnsi="Symbol" w:hint="default"/>
      </w:rPr>
    </w:lvl>
    <w:lvl w:ilvl="7" w:tplc="54222270">
      <w:start w:val="1"/>
      <w:numFmt w:val="bullet"/>
      <w:lvlText w:val="o"/>
      <w:lvlJc w:val="left"/>
      <w:pPr>
        <w:ind w:left="5760" w:hanging="360"/>
      </w:pPr>
      <w:rPr>
        <w:rFonts w:ascii="Courier New" w:hAnsi="Courier New" w:hint="default"/>
      </w:rPr>
    </w:lvl>
    <w:lvl w:ilvl="8" w:tplc="8C983F88">
      <w:start w:val="1"/>
      <w:numFmt w:val="bullet"/>
      <w:lvlText w:val=""/>
      <w:lvlJc w:val="left"/>
      <w:pPr>
        <w:ind w:left="6480" w:hanging="360"/>
      </w:pPr>
      <w:rPr>
        <w:rFonts w:ascii="Wingdings" w:hAnsi="Wingdings" w:hint="default"/>
      </w:rPr>
    </w:lvl>
  </w:abstractNum>
  <w:abstractNum w:abstractNumId="24" w15:restartNumberingAfterBreak="0">
    <w:nsid w:val="5A717D5D"/>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5" w15:restartNumberingAfterBreak="0">
    <w:nsid w:val="5CB72EAB"/>
    <w:multiLevelType w:val="multilevel"/>
    <w:tmpl w:val="D228C3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199667B"/>
    <w:multiLevelType w:val="hybridMultilevel"/>
    <w:tmpl w:val="FFFFFFFF"/>
    <w:lvl w:ilvl="0" w:tplc="96AE1F42">
      <w:start w:val="1"/>
      <w:numFmt w:val="decimal"/>
      <w:lvlText w:val="%1."/>
      <w:lvlJc w:val="left"/>
      <w:pPr>
        <w:ind w:left="720" w:hanging="360"/>
      </w:pPr>
    </w:lvl>
    <w:lvl w:ilvl="1" w:tplc="A0FEB75E">
      <w:start w:val="1"/>
      <w:numFmt w:val="lowerLetter"/>
      <w:lvlText w:val="%2."/>
      <w:lvlJc w:val="left"/>
      <w:pPr>
        <w:ind w:left="1440" w:hanging="360"/>
      </w:pPr>
    </w:lvl>
    <w:lvl w:ilvl="2" w:tplc="07943D4A">
      <w:start w:val="1"/>
      <w:numFmt w:val="lowerRoman"/>
      <w:lvlText w:val="%3."/>
      <w:lvlJc w:val="right"/>
      <w:pPr>
        <w:ind w:left="2160" w:hanging="180"/>
      </w:pPr>
    </w:lvl>
    <w:lvl w:ilvl="3" w:tplc="B95A5F30">
      <w:start w:val="1"/>
      <w:numFmt w:val="decimal"/>
      <w:lvlText w:val="%4."/>
      <w:lvlJc w:val="left"/>
      <w:pPr>
        <w:ind w:left="2880" w:hanging="360"/>
      </w:pPr>
    </w:lvl>
    <w:lvl w:ilvl="4" w:tplc="4DD8B182">
      <w:start w:val="1"/>
      <w:numFmt w:val="lowerLetter"/>
      <w:lvlText w:val="%5."/>
      <w:lvlJc w:val="left"/>
      <w:pPr>
        <w:ind w:left="3600" w:hanging="360"/>
      </w:pPr>
    </w:lvl>
    <w:lvl w:ilvl="5" w:tplc="4F1A0594">
      <w:start w:val="1"/>
      <w:numFmt w:val="lowerRoman"/>
      <w:lvlText w:val="%6."/>
      <w:lvlJc w:val="right"/>
      <w:pPr>
        <w:ind w:left="4320" w:hanging="180"/>
      </w:pPr>
    </w:lvl>
    <w:lvl w:ilvl="6" w:tplc="562EB50E">
      <w:start w:val="1"/>
      <w:numFmt w:val="decimal"/>
      <w:lvlText w:val="%7."/>
      <w:lvlJc w:val="left"/>
      <w:pPr>
        <w:ind w:left="5040" w:hanging="360"/>
      </w:pPr>
    </w:lvl>
    <w:lvl w:ilvl="7" w:tplc="4B2AEA7E">
      <w:start w:val="1"/>
      <w:numFmt w:val="lowerLetter"/>
      <w:lvlText w:val="%8."/>
      <w:lvlJc w:val="left"/>
      <w:pPr>
        <w:ind w:left="5760" w:hanging="360"/>
      </w:pPr>
    </w:lvl>
    <w:lvl w:ilvl="8" w:tplc="8376BADC">
      <w:start w:val="1"/>
      <w:numFmt w:val="lowerRoman"/>
      <w:lvlText w:val="%9."/>
      <w:lvlJc w:val="right"/>
      <w:pPr>
        <w:ind w:left="6480" w:hanging="180"/>
      </w:pPr>
    </w:lvl>
  </w:abstractNum>
  <w:abstractNum w:abstractNumId="27" w15:restartNumberingAfterBreak="0">
    <w:nsid w:val="632C53A8"/>
    <w:multiLevelType w:val="hybridMultilevel"/>
    <w:tmpl w:val="FFFFFFFF"/>
    <w:lvl w:ilvl="0" w:tplc="2B2A48AE">
      <w:start w:val="1"/>
      <w:numFmt w:val="decimal"/>
      <w:lvlText w:val="%1."/>
      <w:lvlJc w:val="left"/>
      <w:pPr>
        <w:ind w:left="720" w:hanging="360"/>
      </w:pPr>
    </w:lvl>
    <w:lvl w:ilvl="1" w:tplc="9B3237BA">
      <w:start w:val="1"/>
      <w:numFmt w:val="lowerLetter"/>
      <w:lvlText w:val="%2."/>
      <w:lvlJc w:val="left"/>
      <w:pPr>
        <w:ind w:left="1440" w:hanging="360"/>
      </w:pPr>
    </w:lvl>
    <w:lvl w:ilvl="2" w:tplc="2D323682">
      <w:start w:val="1"/>
      <w:numFmt w:val="lowerRoman"/>
      <w:lvlText w:val="%3."/>
      <w:lvlJc w:val="left"/>
      <w:pPr>
        <w:ind w:left="2160" w:hanging="180"/>
      </w:pPr>
    </w:lvl>
    <w:lvl w:ilvl="3" w:tplc="8EB414BA">
      <w:start w:val="1"/>
      <w:numFmt w:val="decimal"/>
      <w:lvlText w:val="%4."/>
      <w:lvlJc w:val="left"/>
      <w:pPr>
        <w:ind w:left="2880" w:hanging="360"/>
      </w:pPr>
    </w:lvl>
    <w:lvl w:ilvl="4" w:tplc="AAB680FC">
      <w:start w:val="1"/>
      <w:numFmt w:val="lowerLetter"/>
      <w:lvlText w:val="%5."/>
      <w:lvlJc w:val="left"/>
      <w:pPr>
        <w:ind w:left="3600" w:hanging="360"/>
      </w:pPr>
    </w:lvl>
    <w:lvl w:ilvl="5" w:tplc="A88ED848">
      <w:start w:val="1"/>
      <w:numFmt w:val="lowerRoman"/>
      <w:lvlText w:val="%6."/>
      <w:lvlJc w:val="right"/>
      <w:pPr>
        <w:ind w:left="4320" w:hanging="180"/>
      </w:pPr>
    </w:lvl>
    <w:lvl w:ilvl="6" w:tplc="BBAEAB46">
      <w:start w:val="1"/>
      <w:numFmt w:val="decimal"/>
      <w:lvlText w:val="%7."/>
      <w:lvlJc w:val="left"/>
      <w:pPr>
        <w:ind w:left="5040" w:hanging="360"/>
      </w:pPr>
    </w:lvl>
    <w:lvl w:ilvl="7" w:tplc="40CE70A4">
      <w:start w:val="1"/>
      <w:numFmt w:val="lowerLetter"/>
      <w:lvlText w:val="%8."/>
      <w:lvlJc w:val="left"/>
      <w:pPr>
        <w:ind w:left="5760" w:hanging="360"/>
      </w:pPr>
    </w:lvl>
    <w:lvl w:ilvl="8" w:tplc="9B7C8B24">
      <w:start w:val="1"/>
      <w:numFmt w:val="lowerRoman"/>
      <w:lvlText w:val="%9."/>
      <w:lvlJc w:val="right"/>
      <w:pPr>
        <w:ind w:left="6480" w:hanging="180"/>
      </w:pPr>
    </w:lvl>
  </w:abstractNum>
  <w:abstractNum w:abstractNumId="28" w15:restartNumberingAfterBreak="0">
    <w:nsid w:val="694B2E6F"/>
    <w:multiLevelType w:val="hybridMultilevel"/>
    <w:tmpl w:val="FFFFFFFF"/>
    <w:lvl w:ilvl="0" w:tplc="4C12A45C">
      <w:start w:val="1"/>
      <w:numFmt w:val="decimal"/>
      <w:lvlText w:val="%1."/>
      <w:lvlJc w:val="left"/>
      <w:pPr>
        <w:ind w:left="720" w:hanging="360"/>
      </w:pPr>
    </w:lvl>
    <w:lvl w:ilvl="1" w:tplc="DDA0EE96">
      <w:start w:val="1"/>
      <w:numFmt w:val="decimal"/>
      <w:lvlText w:val="%1.%2."/>
      <w:lvlJc w:val="left"/>
      <w:pPr>
        <w:ind w:left="1440" w:hanging="360"/>
      </w:pPr>
    </w:lvl>
    <w:lvl w:ilvl="2" w:tplc="7F5E9C72">
      <w:start w:val="1"/>
      <w:numFmt w:val="decimal"/>
      <w:lvlText w:val="%1.%2.%3."/>
      <w:lvlJc w:val="left"/>
      <w:pPr>
        <w:ind w:left="2160" w:hanging="180"/>
      </w:pPr>
    </w:lvl>
    <w:lvl w:ilvl="3" w:tplc="4CCC7C1A">
      <w:start w:val="1"/>
      <w:numFmt w:val="decimal"/>
      <w:lvlText w:val="%1.%2.%3.%4."/>
      <w:lvlJc w:val="left"/>
      <w:pPr>
        <w:ind w:left="2880" w:hanging="360"/>
      </w:pPr>
    </w:lvl>
    <w:lvl w:ilvl="4" w:tplc="8654AB7A">
      <w:start w:val="1"/>
      <w:numFmt w:val="decimal"/>
      <w:lvlText w:val="%1.%2.%3.%4.%5."/>
      <w:lvlJc w:val="left"/>
      <w:pPr>
        <w:ind w:left="3600" w:hanging="360"/>
      </w:pPr>
    </w:lvl>
    <w:lvl w:ilvl="5" w:tplc="193438CA">
      <w:start w:val="1"/>
      <w:numFmt w:val="decimal"/>
      <w:lvlText w:val="%1.%2.%3.%4.%5.%6."/>
      <w:lvlJc w:val="left"/>
      <w:pPr>
        <w:ind w:left="4320" w:hanging="180"/>
      </w:pPr>
    </w:lvl>
    <w:lvl w:ilvl="6" w:tplc="0FBAA93C">
      <w:start w:val="1"/>
      <w:numFmt w:val="decimal"/>
      <w:lvlText w:val="%1.%2.%3.%4.%5.%6.%7."/>
      <w:lvlJc w:val="left"/>
      <w:pPr>
        <w:ind w:left="5040" w:hanging="360"/>
      </w:pPr>
    </w:lvl>
    <w:lvl w:ilvl="7" w:tplc="EDB25C2E">
      <w:start w:val="1"/>
      <w:numFmt w:val="decimal"/>
      <w:lvlText w:val="%1.%2.%3.%4.%5.%6.%7.%8."/>
      <w:lvlJc w:val="left"/>
      <w:pPr>
        <w:ind w:left="5760" w:hanging="360"/>
      </w:pPr>
    </w:lvl>
    <w:lvl w:ilvl="8" w:tplc="B60C839A">
      <w:start w:val="1"/>
      <w:numFmt w:val="decimal"/>
      <w:lvlText w:val="%1.%2.%3.%4.%5.%6.%7.%8.%9."/>
      <w:lvlJc w:val="left"/>
      <w:pPr>
        <w:ind w:left="6480" w:hanging="180"/>
      </w:pPr>
    </w:lvl>
  </w:abstractNum>
  <w:abstractNum w:abstractNumId="29" w15:restartNumberingAfterBreak="0">
    <w:nsid w:val="707045A9"/>
    <w:multiLevelType w:val="hybridMultilevel"/>
    <w:tmpl w:val="74903E46"/>
    <w:lvl w:ilvl="0" w:tplc="910ABCE0">
      <w:start w:val="1"/>
      <w:numFmt w:val="decimal"/>
      <w:lvlText w:val="%1."/>
      <w:lvlJc w:val="left"/>
      <w:pPr>
        <w:tabs>
          <w:tab w:val="num" w:pos="720"/>
        </w:tabs>
        <w:ind w:left="720" w:hanging="360"/>
      </w:pPr>
    </w:lvl>
    <w:lvl w:ilvl="1" w:tplc="666CBD34" w:tentative="1">
      <w:start w:val="1"/>
      <w:numFmt w:val="decimal"/>
      <w:lvlText w:val="%2."/>
      <w:lvlJc w:val="left"/>
      <w:pPr>
        <w:tabs>
          <w:tab w:val="num" w:pos="1440"/>
        </w:tabs>
        <w:ind w:left="1440" w:hanging="360"/>
      </w:pPr>
    </w:lvl>
    <w:lvl w:ilvl="2" w:tplc="17FEBC6C" w:tentative="1">
      <w:start w:val="1"/>
      <w:numFmt w:val="decimal"/>
      <w:lvlText w:val="%3."/>
      <w:lvlJc w:val="left"/>
      <w:pPr>
        <w:tabs>
          <w:tab w:val="num" w:pos="2160"/>
        </w:tabs>
        <w:ind w:left="2160" w:hanging="360"/>
      </w:pPr>
    </w:lvl>
    <w:lvl w:ilvl="3" w:tplc="06E60542" w:tentative="1">
      <w:start w:val="1"/>
      <w:numFmt w:val="decimal"/>
      <w:lvlText w:val="%4."/>
      <w:lvlJc w:val="left"/>
      <w:pPr>
        <w:tabs>
          <w:tab w:val="num" w:pos="2880"/>
        </w:tabs>
        <w:ind w:left="2880" w:hanging="360"/>
      </w:pPr>
    </w:lvl>
    <w:lvl w:ilvl="4" w:tplc="0DB2E17E" w:tentative="1">
      <w:start w:val="1"/>
      <w:numFmt w:val="decimal"/>
      <w:lvlText w:val="%5."/>
      <w:lvlJc w:val="left"/>
      <w:pPr>
        <w:tabs>
          <w:tab w:val="num" w:pos="3600"/>
        </w:tabs>
        <w:ind w:left="3600" w:hanging="360"/>
      </w:pPr>
    </w:lvl>
    <w:lvl w:ilvl="5" w:tplc="5DBC6DD0" w:tentative="1">
      <w:start w:val="1"/>
      <w:numFmt w:val="decimal"/>
      <w:lvlText w:val="%6."/>
      <w:lvlJc w:val="left"/>
      <w:pPr>
        <w:tabs>
          <w:tab w:val="num" w:pos="4320"/>
        </w:tabs>
        <w:ind w:left="4320" w:hanging="360"/>
      </w:pPr>
    </w:lvl>
    <w:lvl w:ilvl="6" w:tplc="36049AEE" w:tentative="1">
      <w:start w:val="1"/>
      <w:numFmt w:val="decimal"/>
      <w:lvlText w:val="%7."/>
      <w:lvlJc w:val="left"/>
      <w:pPr>
        <w:tabs>
          <w:tab w:val="num" w:pos="5040"/>
        </w:tabs>
        <w:ind w:left="5040" w:hanging="360"/>
      </w:pPr>
    </w:lvl>
    <w:lvl w:ilvl="7" w:tplc="124AF1B6" w:tentative="1">
      <w:start w:val="1"/>
      <w:numFmt w:val="decimal"/>
      <w:lvlText w:val="%8."/>
      <w:lvlJc w:val="left"/>
      <w:pPr>
        <w:tabs>
          <w:tab w:val="num" w:pos="5760"/>
        </w:tabs>
        <w:ind w:left="5760" w:hanging="360"/>
      </w:pPr>
    </w:lvl>
    <w:lvl w:ilvl="8" w:tplc="77E634D6" w:tentative="1">
      <w:start w:val="1"/>
      <w:numFmt w:val="decimal"/>
      <w:lvlText w:val="%9."/>
      <w:lvlJc w:val="left"/>
      <w:pPr>
        <w:tabs>
          <w:tab w:val="num" w:pos="6480"/>
        </w:tabs>
        <w:ind w:left="6480" w:hanging="360"/>
      </w:pPr>
    </w:lvl>
  </w:abstractNum>
  <w:abstractNum w:abstractNumId="30" w15:restartNumberingAfterBreak="0">
    <w:nsid w:val="739F5A22"/>
    <w:multiLevelType w:val="hybridMultilevel"/>
    <w:tmpl w:val="73D65CE2"/>
    <w:lvl w:ilvl="0" w:tplc="D988D5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4AB0593"/>
    <w:multiLevelType w:val="multilevel"/>
    <w:tmpl w:val="F9E2135C"/>
    <w:lvl w:ilvl="0">
      <w:start w:val="7"/>
      <w:numFmt w:val="decimal"/>
      <w:lvlText w:val="%1.0"/>
      <w:lvlJc w:val="left"/>
      <w:pPr>
        <w:ind w:left="720" w:hanging="720"/>
      </w:pPr>
      <w:rPr>
        <w:rFonts w:asciiTheme="majorHAnsi" w:eastAsiaTheme="majorEastAsia" w:hAnsiTheme="majorHAnsi" w:cstheme="majorBidi" w:hint="default"/>
      </w:rPr>
    </w:lvl>
    <w:lvl w:ilvl="1">
      <w:start w:val="1"/>
      <w:numFmt w:val="decimal"/>
      <w:lvlText w:val="%1.%2"/>
      <w:lvlJc w:val="left"/>
      <w:pPr>
        <w:ind w:left="1440" w:hanging="720"/>
      </w:pPr>
      <w:rPr>
        <w:rFonts w:asciiTheme="majorHAnsi" w:eastAsiaTheme="majorEastAsia" w:hAnsiTheme="majorHAnsi" w:cstheme="majorBidi" w:hint="default"/>
      </w:rPr>
    </w:lvl>
    <w:lvl w:ilvl="2">
      <w:start w:val="1"/>
      <w:numFmt w:val="decimal"/>
      <w:lvlText w:val="%1.%2.%3"/>
      <w:lvlJc w:val="left"/>
      <w:pPr>
        <w:ind w:left="2160" w:hanging="720"/>
      </w:pPr>
      <w:rPr>
        <w:rFonts w:asciiTheme="majorHAnsi" w:eastAsiaTheme="majorEastAsia" w:hAnsiTheme="majorHAnsi" w:cstheme="majorBidi" w:hint="default"/>
      </w:rPr>
    </w:lvl>
    <w:lvl w:ilvl="3">
      <w:start w:val="1"/>
      <w:numFmt w:val="decimal"/>
      <w:lvlText w:val="%1.%2.%3.%4"/>
      <w:lvlJc w:val="left"/>
      <w:pPr>
        <w:ind w:left="3240" w:hanging="1080"/>
      </w:pPr>
      <w:rPr>
        <w:rFonts w:asciiTheme="majorHAnsi" w:eastAsiaTheme="majorEastAsia" w:hAnsiTheme="majorHAnsi" w:cstheme="majorBidi" w:hint="default"/>
      </w:rPr>
    </w:lvl>
    <w:lvl w:ilvl="4">
      <w:start w:val="1"/>
      <w:numFmt w:val="decimal"/>
      <w:lvlText w:val="%1.%2.%3.%4.%5"/>
      <w:lvlJc w:val="left"/>
      <w:pPr>
        <w:ind w:left="4320" w:hanging="1440"/>
      </w:pPr>
      <w:rPr>
        <w:rFonts w:asciiTheme="majorHAnsi" w:eastAsiaTheme="majorEastAsia" w:hAnsiTheme="majorHAnsi" w:cstheme="majorBidi" w:hint="default"/>
      </w:rPr>
    </w:lvl>
    <w:lvl w:ilvl="5">
      <w:start w:val="1"/>
      <w:numFmt w:val="decimal"/>
      <w:lvlText w:val="%1.%2.%3.%4.%5.%6"/>
      <w:lvlJc w:val="left"/>
      <w:pPr>
        <w:ind w:left="5040" w:hanging="1440"/>
      </w:pPr>
      <w:rPr>
        <w:rFonts w:asciiTheme="majorHAnsi" w:eastAsiaTheme="majorEastAsia" w:hAnsiTheme="majorHAnsi" w:cstheme="majorBidi" w:hint="default"/>
      </w:rPr>
    </w:lvl>
    <w:lvl w:ilvl="6">
      <w:start w:val="1"/>
      <w:numFmt w:val="decimal"/>
      <w:lvlText w:val="%1.%2.%3.%4.%5.%6.%7"/>
      <w:lvlJc w:val="left"/>
      <w:pPr>
        <w:ind w:left="6120" w:hanging="1800"/>
      </w:pPr>
      <w:rPr>
        <w:rFonts w:asciiTheme="majorHAnsi" w:eastAsiaTheme="majorEastAsia" w:hAnsiTheme="majorHAnsi" w:cstheme="majorBidi" w:hint="default"/>
      </w:rPr>
    </w:lvl>
    <w:lvl w:ilvl="7">
      <w:start w:val="1"/>
      <w:numFmt w:val="decimal"/>
      <w:lvlText w:val="%1.%2.%3.%4.%5.%6.%7.%8"/>
      <w:lvlJc w:val="left"/>
      <w:pPr>
        <w:ind w:left="7200" w:hanging="2160"/>
      </w:pPr>
      <w:rPr>
        <w:rFonts w:asciiTheme="majorHAnsi" w:eastAsiaTheme="majorEastAsia" w:hAnsiTheme="majorHAnsi" w:cstheme="majorBidi" w:hint="default"/>
      </w:rPr>
    </w:lvl>
    <w:lvl w:ilvl="8">
      <w:start w:val="1"/>
      <w:numFmt w:val="decimal"/>
      <w:lvlText w:val="%1.%2.%3.%4.%5.%6.%7.%8.%9"/>
      <w:lvlJc w:val="left"/>
      <w:pPr>
        <w:ind w:left="7920" w:hanging="2160"/>
      </w:pPr>
      <w:rPr>
        <w:rFonts w:asciiTheme="majorHAnsi" w:eastAsiaTheme="majorEastAsia" w:hAnsiTheme="majorHAnsi" w:cstheme="majorBidi" w:hint="default"/>
      </w:rPr>
    </w:lvl>
  </w:abstractNum>
  <w:abstractNum w:abstractNumId="32" w15:restartNumberingAfterBreak="0">
    <w:nsid w:val="75EE7B55"/>
    <w:multiLevelType w:val="hybridMultilevel"/>
    <w:tmpl w:val="9C060250"/>
    <w:lvl w:ilvl="0" w:tplc="6CFA3320">
      <w:start w:val="1"/>
      <w:numFmt w:val="decimal"/>
      <w:lvlText w:val="%1."/>
      <w:lvlJc w:val="left"/>
      <w:pPr>
        <w:tabs>
          <w:tab w:val="num" w:pos="720"/>
        </w:tabs>
        <w:ind w:left="720" w:hanging="360"/>
      </w:pPr>
    </w:lvl>
    <w:lvl w:ilvl="1" w:tplc="D144B1F8" w:tentative="1">
      <w:start w:val="1"/>
      <w:numFmt w:val="lowerLetter"/>
      <w:lvlText w:val="%2."/>
      <w:lvlJc w:val="left"/>
      <w:pPr>
        <w:tabs>
          <w:tab w:val="num" w:pos="1440"/>
        </w:tabs>
        <w:ind w:left="1440" w:hanging="360"/>
      </w:pPr>
    </w:lvl>
    <w:lvl w:ilvl="2" w:tplc="FA22B6DA" w:tentative="1">
      <w:start w:val="1"/>
      <w:numFmt w:val="lowerLetter"/>
      <w:lvlText w:val="%3."/>
      <w:lvlJc w:val="left"/>
      <w:pPr>
        <w:tabs>
          <w:tab w:val="num" w:pos="2160"/>
        </w:tabs>
        <w:ind w:left="2160" w:hanging="360"/>
      </w:pPr>
    </w:lvl>
    <w:lvl w:ilvl="3" w:tplc="390A8B98" w:tentative="1">
      <w:start w:val="1"/>
      <w:numFmt w:val="lowerLetter"/>
      <w:lvlText w:val="%4."/>
      <w:lvlJc w:val="left"/>
      <w:pPr>
        <w:tabs>
          <w:tab w:val="num" w:pos="2880"/>
        </w:tabs>
        <w:ind w:left="2880" w:hanging="360"/>
      </w:pPr>
    </w:lvl>
    <w:lvl w:ilvl="4" w:tplc="B9185702" w:tentative="1">
      <w:start w:val="1"/>
      <w:numFmt w:val="lowerLetter"/>
      <w:lvlText w:val="%5."/>
      <w:lvlJc w:val="left"/>
      <w:pPr>
        <w:tabs>
          <w:tab w:val="num" w:pos="3600"/>
        </w:tabs>
        <w:ind w:left="3600" w:hanging="360"/>
      </w:pPr>
    </w:lvl>
    <w:lvl w:ilvl="5" w:tplc="555C342E" w:tentative="1">
      <w:start w:val="1"/>
      <w:numFmt w:val="lowerLetter"/>
      <w:lvlText w:val="%6."/>
      <w:lvlJc w:val="left"/>
      <w:pPr>
        <w:tabs>
          <w:tab w:val="num" w:pos="4320"/>
        </w:tabs>
        <w:ind w:left="4320" w:hanging="360"/>
      </w:pPr>
    </w:lvl>
    <w:lvl w:ilvl="6" w:tplc="2D52FDFE" w:tentative="1">
      <w:start w:val="1"/>
      <w:numFmt w:val="lowerLetter"/>
      <w:lvlText w:val="%7."/>
      <w:lvlJc w:val="left"/>
      <w:pPr>
        <w:tabs>
          <w:tab w:val="num" w:pos="5040"/>
        </w:tabs>
        <w:ind w:left="5040" w:hanging="360"/>
      </w:pPr>
    </w:lvl>
    <w:lvl w:ilvl="7" w:tplc="C3483028" w:tentative="1">
      <w:start w:val="1"/>
      <w:numFmt w:val="lowerLetter"/>
      <w:lvlText w:val="%8."/>
      <w:lvlJc w:val="left"/>
      <w:pPr>
        <w:tabs>
          <w:tab w:val="num" w:pos="5760"/>
        </w:tabs>
        <w:ind w:left="5760" w:hanging="360"/>
      </w:pPr>
    </w:lvl>
    <w:lvl w:ilvl="8" w:tplc="E38875DA" w:tentative="1">
      <w:start w:val="1"/>
      <w:numFmt w:val="lowerLetter"/>
      <w:lvlText w:val="%9."/>
      <w:lvlJc w:val="left"/>
      <w:pPr>
        <w:tabs>
          <w:tab w:val="num" w:pos="6480"/>
        </w:tabs>
        <w:ind w:left="6480" w:hanging="360"/>
      </w:pPr>
    </w:lvl>
  </w:abstractNum>
  <w:abstractNum w:abstractNumId="33" w15:restartNumberingAfterBreak="0">
    <w:nsid w:val="75F74A75"/>
    <w:multiLevelType w:val="hybridMultilevel"/>
    <w:tmpl w:val="FFFFFFFF"/>
    <w:lvl w:ilvl="0" w:tplc="B8901AA0">
      <w:start w:val="1"/>
      <w:numFmt w:val="decimal"/>
      <w:lvlText w:val="%1."/>
      <w:lvlJc w:val="left"/>
      <w:pPr>
        <w:ind w:left="720" w:hanging="360"/>
      </w:pPr>
    </w:lvl>
    <w:lvl w:ilvl="1" w:tplc="BD5E70F0">
      <w:start w:val="1"/>
      <w:numFmt w:val="decimal"/>
      <w:lvlText w:val="%1.%2."/>
      <w:lvlJc w:val="left"/>
      <w:pPr>
        <w:ind w:left="1440" w:hanging="360"/>
      </w:pPr>
    </w:lvl>
    <w:lvl w:ilvl="2" w:tplc="1E5287CE">
      <w:start w:val="1"/>
      <w:numFmt w:val="decimal"/>
      <w:lvlText w:val="%1.%2.%3."/>
      <w:lvlJc w:val="left"/>
      <w:pPr>
        <w:ind w:left="2160" w:hanging="180"/>
      </w:pPr>
    </w:lvl>
    <w:lvl w:ilvl="3" w:tplc="495A8EE8">
      <w:start w:val="1"/>
      <w:numFmt w:val="decimal"/>
      <w:lvlText w:val="%1.%2.%3.%4."/>
      <w:lvlJc w:val="left"/>
      <w:pPr>
        <w:ind w:left="2880" w:hanging="360"/>
      </w:pPr>
    </w:lvl>
    <w:lvl w:ilvl="4" w:tplc="CBFE5F72">
      <w:start w:val="1"/>
      <w:numFmt w:val="decimal"/>
      <w:lvlText w:val="%1.%2.%3.%4.%5."/>
      <w:lvlJc w:val="left"/>
      <w:pPr>
        <w:ind w:left="3600" w:hanging="360"/>
      </w:pPr>
    </w:lvl>
    <w:lvl w:ilvl="5" w:tplc="FDE000D4">
      <w:start w:val="1"/>
      <w:numFmt w:val="decimal"/>
      <w:lvlText w:val="%1.%2.%3.%4.%5.%6."/>
      <w:lvlJc w:val="left"/>
      <w:pPr>
        <w:ind w:left="4320" w:hanging="180"/>
      </w:pPr>
    </w:lvl>
    <w:lvl w:ilvl="6" w:tplc="43BE2252">
      <w:start w:val="1"/>
      <w:numFmt w:val="decimal"/>
      <w:lvlText w:val="%1.%2.%3.%4.%5.%6.%7."/>
      <w:lvlJc w:val="left"/>
      <w:pPr>
        <w:ind w:left="5040" w:hanging="360"/>
      </w:pPr>
    </w:lvl>
    <w:lvl w:ilvl="7" w:tplc="1D1AC384">
      <w:start w:val="1"/>
      <w:numFmt w:val="decimal"/>
      <w:lvlText w:val="%1.%2.%3.%4.%5.%6.%7.%8."/>
      <w:lvlJc w:val="left"/>
      <w:pPr>
        <w:ind w:left="5760" w:hanging="360"/>
      </w:pPr>
    </w:lvl>
    <w:lvl w:ilvl="8" w:tplc="21144524">
      <w:start w:val="1"/>
      <w:numFmt w:val="decimal"/>
      <w:lvlText w:val="%1.%2.%3.%4.%5.%6.%7.%8.%9."/>
      <w:lvlJc w:val="left"/>
      <w:pPr>
        <w:ind w:left="6480" w:hanging="180"/>
      </w:pPr>
    </w:lvl>
  </w:abstractNum>
  <w:abstractNum w:abstractNumId="34" w15:restartNumberingAfterBreak="0">
    <w:nsid w:val="76876091"/>
    <w:multiLevelType w:val="hybridMultilevel"/>
    <w:tmpl w:val="FFFFFFFF"/>
    <w:lvl w:ilvl="0" w:tplc="F0B85B70">
      <w:start w:val="1"/>
      <w:numFmt w:val="decimal"/>
      <w:lvlText w:val="%1."/>
      <w:lvlJc w:val="left"/>
      <w:pPr>
        <w:ind w:left="720" w:hanging="360"/>
      </w:pPr>
    </w:lvl>
    <w:lvl w:ilvl="1" w:tplc="2A1AA89C">
      <w:start w:val="1"/>
      <w:numFmt w:val="lowerLetter"/>
      <w:lvlText w:val="%2."/>
      <w:lvlJc w:val="left"/>
      <w:pPr>
        <w:ind w:left="1440" w:hanging="360"/>
      </w:pPr>
    </w:lvl>
    <w:lvl w:ilvl="2" w:tplc="0B7E5E26">
      <w:start w:val="1"/>
      <w:numFmt w:val="lowerRoman"/>
      <w:lvlText w:val="%3."/>
      <w:lvlJc w:val="right"/>
      <w:pPr>
        <w:ind w:left="2160" w:hanging="180"/>
      </w:pPr>
    </w:lvl>
    <w:lvl w:ilvl="3" w:tplc="724C4E72">
      <w:start w:val="1"/>
      <w:numFmt w:val="decimal"/>
      <w:lvlText w:val="%4."/>
      <w:lvlJc w:val="left"/>
      <w:pPr>
        <w:ind w:left="2880" w:hanging="360"/>
      </w:pPr>
    </w:lvl>
    <w:lvl w:ilvl="4" w:tplc="E5EC510E">
      <w:start w:val="1"/>
      <w:numFmt w:val="lowerLetter"/>
      <w:lvlText w:val="%5."/>
      <w:lvlJc w:val="left"/>
      <w:pPr>
        <w:ind w:left="3600" w:hanging="360"/>
      </w:pPr>
    </w:lvl>
    <w:lvl w:ilvl="5" w:tplc="DA6022CC">
      <w:start w:val="1"/>
      <w:numFmt w:val="lowerRoman"/>
      <w:lvlText w:val="%6."/>
      <w:lvlJc w:val="right"/>
      <w:pPr>
        <w:ind w:left="4320" w:hanging="180"/>
      </w:pPr>
    </w:lvl>
    <w:lvl w:ilvl="6" w:tplc="66962152">
      <w:start w:val="1"/>
      <w:numFmt w:val="decimal"/>
      <w:lvlText w:val="%7."/>
      <w:lvlJc w:val="left"/>
      <w:pPr>
        <w:ind w:left="5040" w:hanging="360"/>
      </w:pPr>
    </w:lvl>
    <w:lvl w:ilvl="7" w:tplc="A1C8F8DC">
      <w:start w:val="1"/>
      <w:numFmt w:val="lowerLetter"/>
      <w:lvlText w:val="%8."/>
      <w:lvlJc w:val="left"/>
      <w:pPr>
        <w:ind w:left="5760" w:hanging="360"/>
      </w:pPr>
    </w:lvl>
    <w:lvl w:ilvl="8" w:tplc="B770F3AA">
      <w:start w:val="1"/>
      <w:numFmt w:val="lowerRoman"/>
      <w:lvlText w:val="%9."/>
      <w:lvlJc w:val="right"/>
      <w:pPr>
        <w:ind w:left="6480" w:hanging="180"/>
      </w:pPr>
    </w:lvl>
  </w:abstractNum>
  <w:abstractNum w:abstractNumId="35" w15:restartNumberingAfterBreak="0">
    <w:nsid w:val="796C659B"/>
    <w:multiLevelType w:val="hybridMultilevel"/>
    <w:tmpl w:val="56EAD610"/>
    <w:lvl w:ilvl="0" w:tplc="E98AE266">
      <w:start w:val="1"/>
      <w:numFmt w:val="decimal"/>
      <w:lvlText w:val="%1."/>
      <w:lvlJc w:val="left"/>
      <w:pPr>
        <w:tabs>
          <w:tab w:val="num" w:pos="720"/>
        </w:tabs>
        <w:ind w:left="720" w:hanging="360"/>
      </w:pPr>
    </w:lvl>
    <w:lvl w:ilvl="1" w:tplc="F0A80EA8" w:tentative="1">
      <w:start w:val="1"/>
      <w:numFmt w:val="decimal"/>
      <w:lvlText w:val="%2."/>
      <w:lvlJc w:val="left"/>
      <w:pPr>
        <w:tabs>
          <w:tab w:val="num" w:pos="1440"/>
        </w:tabs>
        <w:ind w:left="1440" w:hanging="360"/>
      </w:pPr>
    </w:lvl>
    <w:lvl w:ilvl="2" w:tplc="C100A276" w:tentative="1">
      <w:start w:val="1"/>
      <w:numFmt w:val="decimal"/>
      <w:lvlText w:val="%3."/>
      <w:lvlJc w:val="left"/>
      <w:pPr>
        <w:tabs>
          <w:tab w:val="num" w:pos="2160"/>
        </w:tabs>
        <w:ind w:left="2160" w:hanging="360"/>
      </w:pPr>
    </w:lvl>
    <w:lvl w:ilvl="3" w:tplc="F092CA70" w:tentative="1">
      <w:start w:val="1"/>
      <w:numFmt w:val="decimal"/>
      <w:lvlText w:val="%4."/>
      <w:lvlJc w:val="left"/>
      <w:pPr>
        <w:tabs>
          <w:tab w:val="num" w:pos="2880"/>
        </w:tabs>
        <w:ind w:left="2880" w:hanging="360"/>
      </w:pPr>
    </w:lvl>
    <w:lvl w:ilvl="4" w:tplc="C5AA8548" w:tentative="1">
      <w:start w:val="1"/>
      <w:numFmt w:val="decimal"/>
      <w:lvlText w:val="%5."/>
      <w:lvlJc w:val="left"/>
      <w:pPr>
        <w:tabs>
          <w:tab w:val="num" w:pos="3600"/>
        </w:tabs>
        <w:ind w:left="3600" w:hanging="360"/>
      </w:pPr>
    </w:lvl>
    <w:lvl w:ilvl="5" w:tplc="795053E0" w:tentative="1">
      <w:start w:val="1"/>
      <w:numFmt w:val="decimal"/>
      <w:lvlText w:val="%6."/>
      <w:lvlJc w:val="left"/>
      <w:pPr>
        <w:tabs>
          <w:tab w:val="num" w:pos="4320"/>
        </w:tabs>
        <w:ind w:left="4320" w:hanging="360"/>
      </w:pPr>
    </w:lvl>
    <w:lvl w:ilvl="6" w:tplc="244CC746" w:tentative="1">
      <w:start w:val="1"/>
      <w:numFmt w:val="decimal"/>
      <w:lvlText w:val="%7."/>
      <w:lvlJc w:val="left"/>
      <w:pPr>
        <w:tabs>
          <w:tab w:val="num" w:pos="5040"/>
        </w:tabs>
        <w:ind w:left="5040" w:hanging="360"/>
      </w:pPr>
    </w:lvl>
    <w:lvl w:ilvl="7" w:tplc="7D92C6F8" w:tentative="1">
      <w:start w:val="1"/>
      <w:numFmt w:val="decimal"/>
      <w:lvlText w:val="%8."/>
      <w:lvlJc w:val="left"/>
      <w:pPr>
        <w:tabs>
          <w:tab w:val="num" w:pos="5760"/>
        </w:tabs>
        <w:ind w:left="5760" w:hanging="360"/>
      </w:pPr>
    </w:lvl>
    <w:lvl w:ilvl="8" w:tplc="B680BD82" w:tentative="1">
      <w:start w:val="1"/>
      <w:numFmt w:val="decimal"/>
      <w:lvlText w:val="%9."/>
      <w:lvlJc w:val="left"/>
      <w:pPr>
        <w:tabs>
          <w:tab w:val="num" w:pos="6480"/>
        </w:tabs>
        <w:ind w:left="6480" w:hanging="360"/>
      </w:pPr>
    </w:lvl>
  </w:abstractNum>
  <w:abstractNum w:abstractNumId="36" w15:restartNumberingAfterBreak="0">
    <w:nsid w:val="7B7E51BC"/>
    <w:multiLevelType w:val="multilevel"/>
    <w:tmpl w:val="C5EA19D8"/>
    <w:lvl w:ilvl="0">
      <w:start w:val="7"/>
      <w:numFmt w:val="decimal"/>
      <w:lvlText w:val="%1.0"/>
      <w:lvlJc w:val="left"/>
      <w:pPr>
        <w:ind w:left="720" w:hanging="720"/>
      </w:pPr>
      <w:rPr>
        <w:rFonts w:asciiTheme="majorHAnsi" w:eastAsiaTheme="majorEastAsia" w:hAnsiTheme="majorHAnsi" w:cstheme="majorBidi" w:hint="default"/>
      </w:rPr>
    </w:lvl>
    <w:lvl w:ilvl="1">
      <w:start w:val="1"/>
      <w:numFmt w:val="decimal"/>
      <w:lvlText w:val="%1.%2"/>
      <w:lvlJc w:val="left"/>
      <w:pPr>
        <w:ind w:left="1440" w:hanging="720"/>
      </w:pPr>
      <w:rPr>
        <w:rFonts w:asciiTheme="majorHAnsi" w:eastAsiaTheme="majorEastAsia" w:hAnsiTheme="majorHAnsi" w:cstheme="majorBidi" w:hint="default"/>
      </w:rPr>
    </w:lvl>
    <w:lvl w:ilvl="2">
      <w:start w:val="1"/>
      <w:numFmt w:val="decimal"/>
      <w:lvlText w:val="%1.%2.%3"/>
      <w:lvlJc w:val="left"/>
      <w:pPr>
        <w:ind w:left="2160" w:hanging="720"/>
      </w:pPr>
      <w:rPr>
        <w:rFonts w:asciiTheme="majorHAnsi" w:eastAsiaTheme="majorEastAsia" w:hAnsiTheme="majorHAnsi" w:cstheme="majorBidi" w:hint="default"/>
      </w:rPr>
    </w:lvl>
    <w:lvl w:ilvl="3">
      <w:start w:val="1"/>
      <w:numFmt w:val="decimal"/>
      <w:lvlText w:val="%1.%2.%3.%4"/>
      <w:lvlJc w:val="left"/>
      <w:pPr>
        <w:ind w:left="3240" w:hanging="1080"/>
      </w:pPr>
      <w:rPr>
        <w:rFonts w:asciiTheme="majorHAnsi" w:eastAsiaTheme="majorEastAsia" w:hAnsiTheme="majorHAnsi" w:cstheme="majorBidi" w:hint="default"/>
      </w:rPr>
    </w:lvl>
    <w:lvl w:ilvl="4">
      <w:start w:val="1"/>
      <w:numFmt w:val="decimal"/>
      <w:lvlText w:val="%1.%2.%3.%4.%5"/>
      <w:lvlJc w:val="left"/>
      <w:pPr>
        <w:ind w:left="4320" w:hanging="1440"/>
      </w:pPr>
      <w:rPr>
        <w:rFonts w:asciiTheme="majorHAnsi" w:eastAsiaTheme="majorEastAsia" w:hAnsiTheme="majorHAnsi" w:cstheme="majorBidi" w:hint="default"/>
      </w:rPr>
    </w:lvl>
    <w:lvl w:ilvl="5">
      <w:start w:val="1"/>
      <w:numFmt w:val="decimal"/>
      <w:lvlText w:val="%1.%2.%3.%4.%5.%6"/>
      <w:lvlJc w:val="left"/>
      <w:pPr>
        <w:ind w:left="5040" w:hanging="1440"/>
      </w:pPr>
      <w:rPr>
        <w:rFonts w:asciiTheme="majorHAnsi" w:eastAsiaTheme="majorEastAsia" w:hAnsiTheme="majorHAnsi" w:cstheme="majorBidi" w:hint="default"/>
      </w:rPr>
    </w:lvl>
    <w:lvl w:ilvl="6">
      <w:start w:val="1"/>
      <w:numFmt w:val="decimal"/>
      <w:lvlText w:val="%1.%2.%3.%4.%5.%6.%7"/>
      <w:lvlJc w:val="left"/>
      <w:pPr>
        <w:ind w:left="6120" w:hanging="1800"/>
      </w:pPr>
      <w:rPr>
        <w:rFonts w:asciiTheme="majorHAnsi" w:eastAsiaTheme="majorEastAsia" w:hAnsiTheme="majorHAnsi" w:cstheme="majorBidi" w:hint="default"/>
      </w:rPr>
    </w:lvl>
    <w:lvl w:ilvl="7">
      <w:start w:val="1"/>
      <w:numFmt w:val="decimal"/>
      <w:lvlText w:val="%1.%2.%3.%4.%5.%6.%7.%8"/>
      <w:lvlJc w:val="left"/>
      <w:pPr>
        <w:ind w:left="7200" w:hanging="2160"/>
      </w:pPr>
      <w:rPr>
        <w:rFonts w:asciiTheme="majorHAnsi" w:eastAsiaTheme="majorEastAsia" w:hAnsiTheme="majorHAnsi" w:cstheme="majorBidi" w:hint="default"/>
      </w:rPr>
    </w:lvl>
    <w:lvl w:ilvl="8">
      <w:start w:val="1"/>
      <w:numFmt w:val="decimal"/>
      <w:lvlText w:val="%1.%2.%3.%4.%5.%6.%7.%8.%9"/>
      <w:lvlJc w:val="left"/>
      <w:pPr>
        <w:ind w:left="7920" w:hanging="2160"/>
      </w:pPr>
      <w:rPr>
        <w:rFonts w:asciiTheme="majorHAnsi" w:eastAsiaTheme="majorEastAsia" w:hAnsiTheme="majorHAnsi" w:cstheme="majorBidi" w:hint="default"/>
      </w:rPr>
    </w:lvl>
  </w:abstractNum>
  <w:abstractNum w:abstractNumId="37" w15:restartNumberingAfterBreak="0">
    <w:nsid w:val="7FCC0151"/>
    <w:multiLevelType w:val="hybridMultilevel"/>
    <w:tmpl w:val="FFFFFFFF"/>
    <w:lvl w:ilvl="0" w:tplc="6D56E92A">
      <w:start w:val="1"/>
      <w:numFmt w:val="bullet"/>
      <w:lvlText w:val=""/>
      <w:lvlJc w:val="left"/>
      <w:pPr>
        <w:ind w:left="720" w:hanging="360"/>
      </w:pPr>
      <w:rPr>
        <w:rFonts w:ascii="Symbol" w:hAnsi="Symbol" w:hint="default"/>
      </w:rPr>
    </w:lvl>
    <w:lvl w:ilvl="1" w:tplc="979A7F44">
      <w:start w:val="1"/>
      <w:numFmt w:val="bullet"/>
      <w:lvlText w:val="o"/>
      <w:lvlJc w:val="left"/>
      <w:pPr>
        <w:ind w:left="1440" w:hanging="360"/>
      </w:pPr>
      <w:rPr>
        <w:rFonts w:ascii="Courier New" w:hAnsi="Courier New" w:hint="default"/>
      </w:rPr>
    </w:lvl>
    <w:lvl w:ilvl="2" w:tplc="BC244234">
      <w:start w:val="1"/>
      <w:numFmt w:val="bullet"/>
      <w:lvlText w:val=""/>
      <w:lvlJc w:val="left"/>
      <w:pPr>
        <w:ind w:left="2160" w:hanging="360"/>
      </w:pPr>
      <w:rPr>
        <w:rFonts w:ascii="Wingdings" w:hAnsi="Wingdings" w:hint="default"/>
      </w:rPr>
    </w:lvl>
    <w:lvl w:ilvl="3" w:tplc="4F909B40">
      <w:start w:val="1"/>
      <w:numFmt w:val="bullet"/>
      <w:lvlText w:val=""/>
      <w:lvlJc w:val="left"/>
      <w:pPr>
        <w:ind w:left="2880" w:hanging="360"/>
      </w:pPr>
      <w:rPr>
        <w:rFonts w:ascii="Symbol" w:hAnsi="Symbol" w:hint="default"/>
      </w:rPr>
    </w:lvl>
    <w:lvl w:ilvl="4" w:tplc="62BAD276">
      <w:start w:val="1"/>
      <w:numFmt w:val="bullet"/>
      <w:lvlText w:val="o"/>
      <w:lvlJc w:val="left"/>
      <w:pPr>
        <w:ind w:left="3600" w:hanging="360"/>
      </w:pPr>
      <w:rPr>
        <w:rFonts w:ascii="Courier New" w:hAnsi="Courier New" w:hint="default"/>
      </w:rPr>
    </w:lvl>
    <w:lvl w:ilvl="5" w:tplc="B090346C">
      <w:start w:val="1"/>
      <w:numFmt w:val="bullet"/>
      <w:lvlText w:val=""/>
      <w:lvlJc w:val="left"/>
      <w:pPr>
        <w:ind w:left="4320" w:hanging="360"/>
      </w:pPr>
      <w:rPr>
        <w:rFonts w:ascii="Wingdings" w:hAnsi="Wingdings" w:hint="default"/>
      </w:rPr>
    </w:lvl>
    <w:lvl w:ilvl="6" w:tplc="6A8CD912">
      <w:start w:val="1"/>
      <w:numFmt w:val="bullet"/>
      <w:lvlText w:val=""/>
      <w:lvlJc w:val="left"/>
      <w:pPr>
        <w:ind w:left="5040" w:hanging="360"/>
      </w:pPr>
      <w:rPr>
        <w:rFonts w:ascii="Symbol" w:hAnsi="Symbol" w:hint="default"/>
      </w:rPr>
    </w:lvl>
    <w:lvl w:ilvl="7" w:tplc="3E188066">
      <w:start w:val="1"/>
      <w:numFmt w:val="bullet"/>
      <w:lvlText w:val="o"/>
      <w:lvlJc w:val="left"/>
      <w:pPr>
        <w:ind w:left="5760" w:hanging="360"/>
      </w:pPr>
      <w:rPr>
        <w:rFonts w:ascii="Courier New" w:hAnsi="Courier New" w:hint="default"/>
      </w:rPr>
    </w:lvl>
    <w:lvl w:ilvl="8" w:tplc="344822D8">
      <w:start w:val="1"/>
      <w:numFmt w:val="bullet"/>
      <w:lvlText w:val=""/>
      <w:lvlJc w:val="left"/>
      <w:pPr>
        <w:ind w:left="6480" w:hanging="360"/>
      </w:pPr>
      <w:rPr>
        <w:rFonts w:ascii="Wingdings" w:hAnsi="Wingdings" w:hint="default"/>
      </w:rPr>
    </w:lvl>
  </w:abstractNum>
  <w:num w:numId="1">
    <w:abstractNumId w:val="24"/>
  </w:num>
  <w:num w:numId="2">
    <w:abstractNumId w:val="37"/>
  </w:num>
  <w:num w:numId="3">
    <w:abstractNumId w:val="8"/>
  </w:num>
  <w:num w:numId="4">
    <w:abstractNumId w:val="14"/>
  </w:num>
  <w:num w:numId="5">
    <w:abstractNumId w:val="34"/>
  </w:num>
  <w:num w:numId="6">
    <w:abstractNumId w:val="9"/>
  </w:num>
  <w:num w:numId="7">
    <w:abstractNumId w:val="15"/>
  </w:num>
  <w:num w:numId="8">
    <w:abstractNumId w:val="28"/>
  </w:num>
  <w:num w:numId="9">
    <w:abstractNumId w:val="4"/>
  </w:num>
  <w:num w:numId="10">
    <w:abstractNumId w:val="19"/>
  </w:num>
  <w:num w:numId="11">
    <w:abstractNumId w:val="22"/>
  </w:num>
  <w:num w:numId="12">
    <w:abstractNumId w:val="26"/>
  </w:num>
  <w:num w:numId="13">
    <w:abstractNumId w:val="33"/>
  </w:num>
  <w:num w:numId="14">
    <w:abstractNumId w:val="1"/>
  </w:num>
  <w:num w:numId="15">
    <w:abstractNumId w:val="0"/>
  </w:num>
  <w:num w:numId="16">
    <w:abstractNumId w:val="23"/>
  </w:num>
  <w:num w:numId="17">
    <w:abstractNumId w:val="27"/>
  </w:num>
  <w:num w:numId="18">
    <w:abstractNumId w:val="18"/>
  </w:num>
  <w:num w:numId="19">
    <w:abstractNumId w:val="6"/>
  </w:num>
  <w:num w:numId="20">
    <w:abstractNumId w:val="29"/>
  </w:num>
  <w:num w:numId="21">
    <w:abstractNumId w:val="21"/>
  </w:num>
  <w:num w:numId="22">
    <w:abstractNumId w:val="2"/>
  </w:num>
  <w:num w:numId="23">
    <w:abstractNumId w:val="35"/>
  </w:num>
  <w:num w:numId="24">
    <w:abstractNumId w:val="16"/>
  </w:num>
  <w:num w:numId="25">
    <w:abstractNumId w:val="32"/>
  </w:num>
  <w:num w:numId="26">
    <w:abstractNumId w:val="11"/>
  </w:num>
  <w:num w:numId="27">
    <w:abstractNumId w:val="13"/>
  </w:num>
  <w:num w:numId="28">
    <w:abstractNumId w:val="20"/>
  </w:num>
  <w:num w:numId="29">
    <w:abstractNumId w:val="25"/>
  </w:num>
  <w:num w:numId="30">
    <w:abstractNumId w:val="3"/>
  </w:num>
  <w:num w:numId="31">
    <w:abstractNumId w:val="12"/>
  </w:num>
  <w:num w:numId="32">
    <w:abstractNumId w:val="10"/>
  </w:num>
  <w:num w:numId="33">
    <w:abstractNumId w:val="30"/>
  </w:num>
  <w:num w:numId="34">
    <w:abstractNumId w:val="36"/>
  </w:num>
  <w:num w:numId="35">
    <w:abstractNumId w:val="17"/>
  </w:num>
  <w:num w:numId="36">
    <w:abstractNumId w:val="7"/>
  </w:num>
  <w:num w:numId="37">
    <w:abstractNumId w:val="5"/>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C53"/>
    <w:rsid w:val="00004F01"/>
    <w:rsid w:val="0004208B"/>
    <w:rsid w:val="0004501A"/>
    <w:rsid w:val="00052134"/>
    <w:rsid w:val="0006690E"/>
    <w:rsid w:val="000930D6"/>
    <w:rsid w:val="000B32F1"/>
    <w:rsid w:val="000B5271"/>
    <w:rsid w:val="000C25C4"/>
    <w:rsid w:val="000D681B"/>
    <w:rsid w:val="000E1B56"/>
    <w:rsid w:val="000E5BAA"/>
    <w:rsid w:val="00154688"/>
    <w:rsid w:val="001704ED"/>
    <w:rsid w:val="001708A8"/>
    <w:rsid w:val="001808D1"/>
    <w:rsid w:val="00182859"/>
    <w:rsid w:val="001B7C22"/>
    <w:rsid w:val="001C4F54"/>
    <w:rsid w:val="001D5AB6"/>
    <w:rsid w:val="001E5E88"/>
    <w:rsid w:val="00211A9C"/>
    <w:rsid w:val="00220F53"/>
    <w:rsid w:val="002546F2"/>
    <w:rsid w:val="00265A1A"/>
    <w:rsid w:val="00292005"/>
    <w:rsid w:val="002A271C"/>
    <w:rsid w:val="002A3D1A"/>
    <w:rsid w:val="002B003D"/>
    <w:rsid w:val="002B46F9"/>
    <w:rsid w:val="002C49CC"/>
    <w:rsid w:val="002F24B7"/>
    <w:rsid w:val="00302E67"/>
    <w:rsid w:val="0031189B"/>
    <w:rsid w:val="00323A8E"/>
    <w:rsid w:val="0033174F"/>
    <w:rsid w:val="00333748"/>
    <w:rsid w:val="003337E1"/>
    <w:rsid w:val="00335F76"/>
    <w:rsid w:val="00340028"/>
    <w:rsid w:val="003541DB"/>
    <w:rsid w:val="003548A6"/>
    <w:rsid w:val="00367B5D"/>
    <w:rsid w:val="0039001F"/>
    <w:rsid w:val="00395A0C"/>
    <w:rsid w:val="003A2AD7"/>
    <w:rsid w:val="003B2E1D"/>
    <w:rsid w:val="003C086F"/>
    <w:rsid w:val="003C8C42"/>
    <w:rsid w:val="00421FD0"/>
    <w:rsid w:val="00437434"/>
    <w:rsid w:val="00484723"/>
    <w:rsid w:val="004A465D"/>
    <w:rsid w:val="004BF0F8"/>
    <w:rsid w:val="004F1609"/>
    <w:rsid w:val="00500789"/>
    <w:rsid w:val="00500FEE"/>
    <w:rsid w:val="00503648"/>
    <w:rsid w:val="00506E55"/>
    <w:rsid w:val="00537572"/>
    <w:rsid w:val="0054013F"/>
    <w:rsid w:val="0054181D"/>
    <w:rsid w:val="00547E36"/>
    <w:rsid w:val="00572D8F"/>
    <w:rsid w:val="00580BAD"/>
    <w:rsid w:val="005841B7"/>
    <w:rsid w:val="00596006"/>
    <w:rsid w:val="005964A8"/>
    <w:rsid w:val="005B7742"/>
    <w:rsid w:val="005B7EEB"/>
    <w:rsid w:val="005C35F6"/>
    <w:rsid w:val="005F077B"/>
    <w:rsid w:val="005F650E"/>
    <w:rsid w:val="00604066"/>
    <w:rsid w:val="006117FD"/>
    <w:rsid w:val="006167FF"/>
    <w:rsid w:val="006209AA"/>
    <w:rsid w:val="006253CA"/>
    <w:rsid w:val="00626209"/>
    <w:rsid w:val="006311CA"/>
    <w:rsid w:val="00635CF9"/>
    <w:rsid w:val="00643CE0"/>
    <w:rsid w:val="006469B3"/>
    <w:rsid w:val="00661F9E"/>
    <w:rsid w:val="006810B2"/>
    <w:rsid w:val="006A58E1"/>
    <w:rsid w:val="006C563F"/>
    <w:rsid w:val="006E2391"/>
    <w:rsid w:val="006F2741"/>
    <w:rsid w:val="00776712"/>
    <w:rsid w:val="0078591E"/>
    <w:rsid w:val="00787F70"/>
    <w:rsid w:val="00793746"/>
    <w:rsid w:val="007A238E"/>
    <w:rsid w:val="007A3576"/>
    <w:rsid w:val="007D6146"/>
    <w:rsid w:val="0080758E"/>
    <w:rsid w:val="008159C6"/>
    <w:rsid w:val="00815B46"/>
    <w:rsid w:val="008285A1"/>
    <w:rsid w:val="008447E3"/>
    <w:rsid w:val="0084599F"/>
    <w:rsid w:val="00861415"/>
    <w:rsid w:val="0088427F"/>
    <w:rsid w:val="00884E8A"/>
    <w:rsid w:val="0089607F"/>
    <w:rsid w:val="008A0C58"/>
    <w:rsid w:val="008D4910"/>
    <w:rsid w:val="008D4AAC"/>
    <w:rsid w:val="008F13B9"/>
    <w:rsid w:val="00905EB2"/>
    <w:rsid w:val="009458D1"/>
    <w:rsid w:val="009654B0"/>
    <w:rsid w:val="00984014"/>
    <w:rsid w:val="00985C53"/>
    <w:rsid w:val="009C6D4F"/>
    <w:rsid w:val="009F73AE"/>
    <w:rsid w:val="00A11071"/>
    <w:rsid w:val="00A50566"/>
    <w:rsid w:val="00A62B8C"/>
    <w:rsid w:val="00A87D79"/>
    <w:rsid w:val="00AA6533"/>
    <w:rsid w:val="00AB404D"/>
    <w:rsid w:val="00AB7487"/>
    <w:rsid w:val="00AC3F7A"/>
    <w:rsid w:val="00B20484"/>
    <w:rsid w:val="00B20879"/>
    <w:rsid w:val="00B22AE0"/>
    <w:rsid w:val="00B22C5B"/>
    <w:rsid w:val="00B34512"/>
    <w:rsid w:val="00B7512E"/>
    <w:rsid w:val="00B853DC"/>
    <w:rsid w:val="00BA4CDE"/>
    <w:rsid w:val="00BB09CE"/>
    <w:rsid w:val="00BE1F37"/>
    <w:rsid w:val="00BF2FFC"/>
    <w:rsid w:val="00C134E7"/>
    <w:rsid w:val="00C67133"/>
    <w:rsid w:val="00CE6AA3"/>
    <w:rsid w:val="00CF4D12"/>
    <w:rsid w:val="00D06DDD"/>
    <w:rsid w:val="00D2186A"/>
    <w:rsid w:val="00D22280"/>
    <w:rsid w:val="00D2583E"/>
    <w:rsid w:val="00D3465A"/>
    <w:rsid w:val="00D36C89"/>
    <w:rsid w:val="00D45D51"/>
    <w:rsid w:val="00D465A9"/>
    <w:rsid w:val="00DBDECD"/>
    <w:rsid w:val="00DC3194"/>
    <w:rsid w:val="00DE70AF"/>
    <w:rsid w:val="00E03E78"/>
    <w:rsid w:val="00E04F56"/>
    <w:rsid w:val="00E836EC"/>
    <w:rsid w:val="00EC76BD"/>
    <w:rsid w:val="00EF3C60"/>
    <w:rsid w:val="00EF3DFC"/>
    <w:rsid w:val="00F048E7"/>
    <w:rsid w:val="00F31E01"/>
    <w:rsid w:val="00F33C40"/>
    <w:rsid w:val="00F53391"/>
    <w:rsid w:val="00F95900"/>
    <w:rsid w:val="00FA3569"/>
    <w:rsid w:val="00FC12DE"/>
    <w:rsid w:val="00FC6B3F"/>
    <w:rsid w:val="00FE7EAA"/>
    <w:rsid w:val="0155D01E"/>
    <w:rsid w:val="015E3D9B"/>
    <w:rsid w:val="016350E2"/>
    <w:rsid w:val="018685D6"/>
    <w:rsid w:val="019785FB"/>
    <w:rsid w:val="01A85DAB"/>
    <w:rsid w:val="0225153A"/>
    <w:rsid w:val="02336880"/>
    <w:rsid w:val="0250A897"/>
    <w:rsid w:val="025306E4"/>
    <w:rsid w:val="026BA704"/>
    <w:rsid w:val="026D6A2C"/>
    <w:rsid w:val="0273F5D0"/>
    <w:rsid w:val="02777EFB"/>
    <w:rsid w:val="0281ABC8"/>
    <w:rsid w:val="02B95603"/>
    <w:rsid w:val="02C2D928"/>
    <w:rsid w:val="02D56B69"/>
    <w:rsid w:val="03091DD3"/>
    <w:rsid w:val="030D8804"/>
    <w:rsid w:val="0328A7DE"/>
    <w:rsid w:val="0328C44A"/>
    <w:rsid w:val="034A91F7"/>
    <w:rsid w:val="03657744"/>
    <w:rsid w:val="037A47A7"/>
    <w:rsid w:val="03B2D3F7"/>
    <w:rsid w:val="03C7FCDB"/>
    <w:rsid w:val="03CB894F"/>
    <w:rsid w:val="03D9E3BD"/>
    <w:rsid w:val="03F5A909"/>
    <w:rsid w:val="0430A59E"/>
    <w:rsid w:val="0458FE86"/>
    <w:rsid w:val="048242E7"/>
    <w:rsid w:val="04A2E76E"/>
    <w:rsid w:val="04CD6D50"/>
    <w:rsid w:val="04E102CC"/>
    <w:rsid w:val="04EFB7A1"/>
    <w:rsid w:val="051A4365"/>
    <w:rsid w:val="0560D32A"/>
    <w:rsid w:val="05A243CF"/>
    <w:rsid w:val="05A8CEE3"/>
    <w:rsid w:val="05AB6441"/>
    <w:rsid w:val="05C381DB"/>
    <w:rsid w:val="05F420C1"/>
    <w:rsid w:val="066456C3"/>
    <w:rsid w:val="06868940"/>
    <w:rsid w:val="06C01114"/>
    <w:rsid w:val="06C3134A"/>
    <w:rsid w:val="06E9A37A"/>
    <w:rsid w:val="07120457"/>
    <w:rsid w:val="07137D27"/>
    <w:rsid w:val="0727ED0A"/>
    <w:rsid w:val="073DA556"/>
    <w:rsid w:val="074638C6"/>
    <w:rsid w:val="07522DB6"/>
    <w:rsid w:val="075FAA46"/>
    <w:rsid w:val="07689D70"/>
    <w:rsid w:val="0773DCAD"/>
    <w:rsid w:val="07891483"/>
    <w:rsid w:val="0790F7C2"/>
    <w:rsid w:val="07A2679A"/>
    <w:rsid w:val="07C58F36"/>
    <w:rsid w:val="07C9D5E7"/>
    <w:rsid w:val="07D2A9B5"/>
    <w:rsid w:val="07EF96F6"/>
    <w:rsid w:val="07F194B6"/>
    <w:rsid w:val="0816F780"/>
    <w:rsid w:val="084D82D2"/>
    <w:rsid w:val="08667508"/>
    <w:rsid w:val="08769014"/>
    <w:rsid w:val="08A2C79A"/>
    <w:rsid w:val="08ACB02F"/>
    <w:rsid w:val="08D8BB77"/>
    <w:rsid w:val="09064589"/>
    <w:rsid w:val="0924DF67"/>
    <w:rsid w:val="093A3B51"/>
    <w:rsid w:val="0944201A"/>
    <w:rsid w:val="09AF2B23"/>
    <w:rsid w:val="09DC8A55"/>
    <w:rsid w:val="09EF77A7"/>
    <w:rsid w:val="0A2AA6D9"/>
    <w:rsid w:val="0A38E104"/>
    <w:rsid w:val="0A3ED67C"/>
    <w:rsid w:val="0A508FF9"/>
    <w:rsid w:val="0A9E6423"/>
    <w:rsid w:val="0ACD4D36"/>
    <w:rsid w:val="0AF6F6D0"/>
    <w:rsid w:val="0B5B0D7F"/>
    <w:rsid w:val="0B71E11E"/>
    <w:rsid w:val="0B7CA8F0"/>
    <w:rsid w:val="0BCB7325"/>
    <w:rsid w:val="0BF868C1"/>
    <w:rsid w:val="0BF99F51"/>
    <w:rsid w:val="0C0581E0"/>
    <w:rsid w:val="0C6483F1"/>
    <w:rsid w:val="0C66507F"/>
    <w:rsid w:val="0CA6EF38"/>
    <w:rsid w:val="0CAD975E"/>
    <w:rsid w:val="0CC70800"/>
    <w:rsid w:val="0CDF9E53"/>
    <w:rsid w:val="0D044428"/>
    <w:rsid w:val="0D34532A"/>
    <w:rsid w:val="0D888234"/>
    <w:rsid w:val="0DBF7C9E"/>
    <w:rsid w:val="0DE9BDE7"/>
    <w:rsid w:val="0E44804E"/>
    <w:rsid w:val="0E540429"/>
    <w:rsid w:val="0ED07AFB"/>
    <w:rsid w:val="0F4C76BB"/>
    <w:rsid w:val="0F54F07B"/>
    <w:rsid w:val="0FA269E1"/>
    <w:rsid w:val="0FB504A2"/>
    <w:rsid w:val="0FC0263B"/>
    <w:rsid w:val="0FC93864"/>
    <w:rsid w:val="1012D09D"/>
    <w:rsid w:val="101D299C"/>
    <w:rsid w:val="1043ED4F"/>
    <w:rsid w:val="10550061"/>
    <w:rsid w:val="105A7333"/>
    <w:rsid w:val="1067B2B0"/>
    <w:rsid w:val="1076A4A9"/>
    <w:rsid w:val="109CCB35"/>
    <w:rsid w:val="109D79F5"/>
    <w:rsid w:val="10A8559F"/>
    <w:rsid w:val="10B4D882"/>
    <w:rsid w:val="10D8017C"/>
    <w:rsid w:val="11127FAB"/>
    <w:rsid w:val="11197311"/>
    <w:rsid w:val="1142F872"/>
    <w:rsid w:val="1172BE8C"/>
    <w:rsid w:val="118D580C"/>
    <w:rsid w:val="11CFE0D1"/>
    <w:rsid w:val="11D84967"/>
    <w:rsid w:val="11E42A96"/>
    <w:rsid w:val="1201E149"/>
    <w:rsid w:val="12175B60"/>
    <w:rsid w:val="122CB45B"/>
    <w:rsid w:val="123D9F64"/>
    <w:rsid w:val="125E0B44"/>
    <w:rsid w:val="125F4004"/>
    <w:rsid w:val="1280C4CA"/>
    <w:rsid w:val="12816D98"/>
    <w:rsid w:val="1282B3A9"/>
    <w:rsid w:val="1290A258"/>
    <w:rsid w:val="12A3E11E"/>
    <w:rsid w:val="12E9B07E"/>
    <w:rsid w:val="133C2A65"/>
    <w:rsid w:val="134208E0"/>
    <w:rsid w:val="1379844B"/>
    <w:rsid w:val="13AA60DD"/>
    <w:rsid w:val="13CCC27F"/>
    <w:rsid w:val="1409C948"/>
    <w:rsid w:val="1411CAAF"/>
    <w:rsid w:val="143B020B"/>
    <w:rsid w:val="14438137"/>
    <w:rsid w:val="1465BBC0"/>
    <w:rsid w:val="14683C58"/>
    <w:rsid w:val="1476727D"/>
    <w:rsid w:val="147ABFDB"/>
    <w:rsid w:val="1487204E"/>
    <w:rsid w:val="149335FC"/>
    <w:rsid w:val="14A33F78"/>
    <w:rsid w:val="14BED3B5"/>
    <w:rsid w:val="14C54532"/>
    <w:rsid w:val="14C5B391"/>
    <w:rsid w:val="14C75573"/>
    <w:rsid w:val="14F03C04"/>
    <w:rsid w:val="1508AFA1"/>
    <w:rsid w:val="1511E1FD"/>
    <w:rsid w:val="15216285"/>
    <w:rsid w:val="1557CEE7"/>
    <w:rsid w:val="15643146"/>
    <w:rsid w:val="15CD6A2A"/>
    <w:rsid w:val="15EA42CF"/>
    <w:rsid w:val="160CC36E"/>
    <w:rsid w:val="160EE7C2"/>
    <w:rsid w:val="161C25BB"/>
    <w:rsid w:val="162047D2"/>
    <w:rsid w:val="1630408E"/>
    <w:rsid w:val="16356224"/>
    <w:rsid w:val="166FACBA"/>
    <w:rsid w:val="168AE47A"/>
    <w:rsid w:val="1699607C"/>
    <w:rsid w:val="16B80D26"/>
    <w:rsid w:val="17104BFC"/>
    <w:rsid w:val="171ABCFF"/>
    <w:rsid w:val="17230EE6"/>
    <w:rsid w:val="1734558E"/>
    <w:rsid w:val="176FF163"/>
    <w:rsid w:val="17722701"/>
    <w:rsid w:val="177F8CED"/>
    <w:rsid w:val="17A385B9"/>
    <w:rsid w:val="17D84FD2"/>
    <w:rsid w:val="18003978"/>
    <w:rsid w:val="18116CC1"/>
    <w:rsid w:val="18680737"/>
    <w:rsid w:val="1868BE5B"/>
    <w:rsid w:val="1870BF2F"/>
    <w:rsid w:val="190A3A99"/>
    <w:rsid w:val="190CB6D3"/>
    <w:rsid w:val="191D2FE3"/>
    <w:rsid w:val="193D3E0C"/>
    <w:rsid w:val="197E1CBB"/>
    <w:rsid w:val="198140B7"/>
    <w:rsid w:val="19935239"/>
    <w:rsid w:val="19CBB627"/>
    <w:rsid w:val="19EA2A05"/>
    <w:rsid w:val="19EBB708"/>
    <w:rsid w:val="19EE3DAE"/>
    <w:rsid w:val="1A079ACF"/>
    <w:rsid w:val="1A1904A1"/>
    <w:rsid w:val="1A2FB90F"/>
    <w:rsid w:val="1A3E3FA1"/>
    <w:rsid w:val="1A64262B"/>
    <w:rsid w:val="1A71A3F5"/>
    <w:rsid w:val="1A7A416D"/>
    <w:rsid w:val="1A9686FD"/>
    <w:rsid w:val="1ACF304F"/>
    <w:rsid w:val="1AE41D9C"/>
    <w:rsid w:val="1AE54221"/>
    <w:rsid w:val="1AED5A20"/>
    <w:rsid w:val="1B26019A"/>
    <w:rsid w:val="1B5DCD9A"/>
    <w:rsid w:val="1B7E2A25"/>
    <w:rsid w:val="1B9F9377"/>
    <w:rsid w:val="1BA283D4"/>
    <w:rsid w:val="1BBD9888"/>
    <w:rsid w:val="1BBE77E5"/>
    <w:rsid w:val="1BCEE2B1"/>
    <w:rsid w:val="1C05FD11"/>
    <w:rsid w:val="1C217545"/>
    <w:rsid w:val="1C700D1F"/>
    <w:rsid w:val="1C751807"/>
    <w:rsid w:val="1C89792C"/>
    <w:rsid w:val="1C97A2AB"/>
    <w:rsid w:val="1CB2FD11"/>
    <w:rsid w:val="1CB4C73D"/>
    <w:rsid w:val="1CFC8D0E"/>
    <w:rsid w:val="1D043369"/>
    <w:rsid w:val="1D18818D"/>
    <w:rsid w:val="1D18DE94"/>
    <w:rsid w:val="1D2797D6"/>
    <w:rsid w:val="1D59F9CA"/>
    <w:rsid w:val="1DAFED06"/>
    <w:rsid w:val="1DC00E4E"/>
    <w:rsid w:val="1DCBC65E"/>
    <w:rsid w:val="1DD4E0E3"/>
    <w:rsid w:val="1DF6547B"/>
    <w:rsid w:val="1E5AE209"/>
    <w:rsid w:val="1E9D5563"/>
    <w:rsid w:val="1ECC4EB2"/>
    <w:rsid w:val="1F1596A7"/>
    <w:rsid w:val="1F1B1D9B"/>
    <w:rsid w:val="1F2F8F69"/>
    <w:rsid w:val="1F2FB960"/>
    <w:rsid w:val="1F319BFD"/>
    <w:rsid w:val="1F396307"/>
    <w:rsid w:val="1F4996D0"/>
    <w:rsid w:val="1F6BF159"/>
    <w:rsid w:val="1F702B97"/>
    <w:rsid w:val="1F73C0F8"/>
    <w:rsid w:val="1FA6B7F2"/>
    <w:rsid w:val="1FD7D7FB"/>
    <w:rsid w:val="1FED8171"/>
    <w:rsid w:val="20121CC2"/>
    <w:rsid w:val="201D74C5"/>
    <w:rsid w:val="202ACE83"/>
    <w:rsid w:val="2050C403"/>
    <w:rsid w:val="206FC973"/>
    <w:rsid w:val="208CEFBA"/>
    <w:rsid w:val="20A61EDD"/>
    <w:rsid w:val="20BAA5FD"/>
    <w:rsid w:val="20D254B4"/>
    <w:rsid w:val="210F58E6"/>
    <w:rsid w:val="2117A4F8"/>
    <w:rsid w:val="21284FCD"/>
    <w:rsid w:val="2138573B"/>
    <w:rsid w:val="21495EAA"/>
    <w:rsid w:val="216FF784"/>
    <w:rsid w:val="21A10CA0"/>
    <w:rsid w:val="21BC6522"/>
    <w:rsid w:val="21CA47AF"/>
    <w:rsid w:val="21E9BA0C"/>
    <w:rsid w:val="2209782A"/>
    <w:rsid w:val="223F2605"/>
    <w:rsid w:val="225B0E5C"/>
    <w:rsid w:val="228FE062"/>
    <w:rsid w:val="229E185F"/>
    <w:rsid w:val="22C35F96"/>
    <w:rsid w:val="22CB142F"/>
    <w:rsid w:val="22F8EB4E"/>
    <w:rsid w:val="2301CA19"/>
    <w:rsid w:val="231C6153"/>
    <w:rsid w:val="232DB117"/>
    <w:rsid w:val="23353ABC"/>
    <w:rsid w:val="2343017E"/>
    <w:rsid w:val="23922B18"/>
    <w:rsid w:val="23A976EB"/>
    <w:rsid w:val="23B36F92"/>
    <w:rsid w:val="23B801C9"/>
    <w:rsid w:val="23D208FD"/>
    <w:rsid w:val="24076655"/>
    <w:rsid w:val="24109F73"/>
    <w:rsid w:val="243EE25B"/>
    <w:rsid w:val="2445C37D"/>
    <w:rsid w:val="24B183B8"/>
    <w:rsid w:val="24E875EE"/>
    <w:rsid w:val="24EE3968"/>
    <w:rsid w:val="24F83F82"/>
    <w:rsid w:val="251A577B"/>
    <w:rsid w:val="254B4796"/>
    <w:rsid w:val="254DE5D4"/>
    <w:rsid w:val="256227BB"/>
    <w:rsid w:val="25807899"/>
    <w:rsid w:val="2585EAB0"/>
    <w:rsid w:val="25F5BDA3"/>
    <w:rsid w:val="26019238"/>
    <w:rsid w:val="260ABC90"/>
    <w:rsid w:val="260FBDAC"/>
    <w:rsid w:val="26161465"/>
    <w:rsid w:val="26642DD3"/>
    <w:rsid w:val="2667C146"/>
    <w:rsid w:val="26A9A18D"/>
    <w:rsid w:val="26EEB62E"/>
    <w:rsid w:val="27104F77"/>
    <w:rsid w:val="271DFAF7"/>
    <w:rsid w:val="27283709"/>
    <w:rsid w:val="279301A4"/>
    <w:rsid w:val="27D657FB"/>
    <w:rsid w:val="27E53014"/>
    <w:rsid w:val="28047751"/>
    <w:rsid w:val="2807805C"/>
    <w:rsid w:val="2819C41C"/>
    <w:rsid w:val="281B91F7"/>
    <w:rsid w:val="28497E78"/>
    <w:rsid w:val="285BEA5A"/>
    <w:rsid w:val="2885FBB6"/>
    <w:rsid w:val="2899116A"/>
    <w:rsid w:val="28A73F11"/>
    <w:rsid w:val="28B7C25B"/>
    <w:rsid w:val="28E0E887"/>
    <w:rsid w:val="28F9E7B5"/>
    <w:rsid w:val="2949B091"/>
    <w:rsid w:val="295719DA"/>
    <w:rsid w:val="2987A4D9"/>
    <w:rsid w:val="298CB43F"/>
    <w:rsid w:val="29A77D82"/>
    <w:rsid w:val="29DECE08"/>
    <w:rsid w:val="29E53A56"/>
    <w:rsid w:val="2A16D2D0"/>
    <w:rsid w:val="2A1A187C"/>
    <w:rsid w:val="2A7CF577"/>
    <w:rsid w:val="2A93AD2D"/>
    <w:rsid w:val="2AA9A69E"/>
    <w:rsid w:val="2AC9D766"/>
    <w:rsid w:val="2AD9951A"/>
    <w:rsid w:val="2B109569"/>
    <w:rsid w:val="2B23A53B"/>
    <w:rsid w:val="2B2BFD44"/>
    <w:rsid w:val="2B355861"/>
    <w:rsid w:val="2B4BB55C"/>
    <w:rsid w:val="2B730B75"/>
    <w:rsid w:val="2B896848"/>
    <w:rsid w:val="2B8A4D7F"/>
    <w:rsid w:val="2BAAC961"/>
    <w:rsid w:val="2BC035CA"/>
    <w:rsid w:val="2BCA173D"/>
    <w:rsid w:val="2C3DFB7A"/>
    <w:rsid w:val="2C3E100D"/>
    <w:rsid w:val="2C841A3C"/>
    <w:rsid w:val="2C860283"/>
    <w:rsid w:val="2CB5C84B"/>
    <w:rsid w:val="2CB8924A"/>
    <w:rsid w:val="2CE9EF52"/>
    <w:rsid w:val="2D56A1DD"/>
    <w:rsid w:val="2D5D3567"/>
    <w:rsid w:val="2DA16078"/>
    <w:rsid w:val="2DC38766"/>
    <w:rsid w:val="2DC80AB8"/>
    <w:rsid w:val="2DDD4819"/>
    <w:rsid w:val="2E09DBDA"/>
    <w:rsid w:val="2E14263E"/>
    <w:rsid w:val="2E219EF7"/>
    <w:rsid w:val="2E2EADA7"/>
    <w:rsid w:val="2E45C677"/>
    <w:rsid w:val="2E47976B"/>
    <w:rsid w:val="2F1CD29A"/>
    <w:rsid w:val="2F242931"/>
    <w:rsid w:val="2F4102CE"/>
    <w:rsid w:val="2F60EB8C"/>
    <w:rsid w:val="2F6CACA8"/>
    <w:rsid w:val="2F708B38"/>
    <w:rsid w:val="2F775763"/>
    <w:rsid w:val="2F9B1828"/>
    <w:rsid w:val="2FFF129A"/>
    <w:rsid w:val="300350CC"/>
    <w:rsid w:val="302F3EF4"/>
    <w:rsid w:val="30524074"/>
    <w:rsid w:val="30528C11"/>
    <w:rsid w:val="305352C9"/>
    <w:rsid w:val="3088FA92"/>
    <w:rsid w:val="308C384A"/>
    <w:rsid w:val="30912D0F"/>
    <w:rsid w:val="30B32A06"/>
    <w:rsid w:val="30B924E4"/>
    <w:rsid w:val="30C2CFEB"/>
    <w:rsid w:val="30C54AE1"/>
    <w:rsid w:val="30CB85D0"/>
    <w:rsid w:val="3131033E"/>
    <w:rsid w:val="3146B2EA"/>
    <w:rsid w:val="3150B92E"/>
    <w:rsid w:val="3166E4A4"/>
    <w:rsid w:val="318577E0"/>
    <w:rsid w:val="31CAB29A"/>
    <w:rsid w:val="31CDADA4"/>
    <w:rsid w:val="31DB3B87"/>
    <w:rsid w:val="32020C4B"/>
    <w:rsid w:val="3218461B"/>
    <w:rsid w:val="326E4D63"/>
    <w:rsid w:val="3280F1A9"/>
    <w:rsid w:val="3292F951"/>
    <w:rsid w:val="32ABB1DA"/>
    <w:rsid w:val="333AEFC4"/>
    <w:rsid w:val="33678217"/>
    <w:rsid w:val="336E0878"/>
    <w:rsid w:val="337927E6"/>
    <w:rsid w:val="339FA481"/>
    <w:rsid w:val="33AC20FC"/>
    <w:rsid w:val="33D7CE1A"/>
    <w:rsid w:val="33DE197A"/>
    <w:rsid w:val="33F00F2D"/>
    <w:rsid w:val="33F0423E"/>
    <w:rsid w:val="343F2179"/>
    <w:rsid w:val="344A69F1"/>
    <w:rsid w:val="345C35ED"/>
    <w:rsid w:val="34905969"/>
    <w:rsid w:val="34A9D8EB"/>
    <w:rsid w:val="34C44108"/>
    <w:rsid w:val="34DB8532"/>
    <w:rsid w:val="34FBA55B"/>
    <w:rsid w:val="350202C9"/>
    <w:rsid w:val="35046006"/>
    <w:rsid w:val="3506A5B7"/>
    <w:rsid w:val="3519E5AC"/>
    <w:rsid w:val="352F2F6E"/>
    <w:rsid w:val="3532D27A"/>
    <w:rsid w:val="354010FC"/>
    <w:rsid w:val="3570D389"/>
    <w:rsid w:val="35DFCC94"/>
    <w:rsid w:val="35E8303E"/>
    <w:rsid w:val="35FF7584"/>
    <w:rsid w:val="360DD99A"/>
    <w:rsid w:val="36192AFA"/>
    <w:rsid w:val="3628C5FC"/>
    <w:rsid w:val="362F7C59"/>
    <w:rsid w:val="3633F320"/>
    <w:rsid w:val="36387011"/>
    <w:rsid w:val="36457570"/>
    <w:rsid w:val="3660C48D"/>
    <w:rsid w:val="3679AFF3"/>
    <w:rsid w:val="36928B71"/>
    <w:rsid w:val="36A7BDD3"/>
    <w:rsid w:val="36BBF52B"/>
    <w:rsid w:val="36BECCE4"/>
    <w:rsid w:val="36EE6947"/>
    <w:rsid w:val="372681E6"/>
    <w:rsid w:val="37285F9F"/>
    <w:rsid w:val="375CFC6E"/>
    <w:rsid w:val="378C713C"/>
    <w:rsid w:val="37AAD99D"/>
    <w:rsid w:val="37CB0D49"/>
    <w:rsid w:val="37CE3665"/>
    <w:rsid w:val="37FD3D0F"/>
    <w:rsid w:val="38042B75"/>
    <w:rsid w:val="38126BA4"/>
    <w:rsid w:val="385BF498"/>
    <w:rsid w:val="38636D03"/>
    <w:rsid w:val="386F5E3B"/>
    <w:rsid w:val="388AE341"/>
    <w:rsid w:val="38A795E3"/>
    <w:rsid w:val="39218402"/>
    <w:rsid w:val="39438A15"/>
    <w:rsid w:val="395BDD8E"/>
    <w:rsid w:val="39601D81"/>
    <w:rsid w:val="3967C3BD"/>
    <w:rsid w:val="398E6032"/>
    <w:rsid w:val="398F9803"/>
    <w:rsid w:val="39D5CA1C"/>
    <w:rsid w:val="39D95E0E"/>
    <w:rsid w:val="39F9E561"/>
    <w:rsid w:val="3A0317D8"/>
    <w:rsid w:val="3A08031C"/>
    <w:rsid w:val="3A096FDE"/>
    <w:rsid w:val="3A19EB0B"/>
    <w:rsid w:val="3A5167BD"/>
    <w:rsid w:val="3A627F3E"/>
    <w:rsid w:val="3A843B76"/>
    <w:rsid w:val="3AEADCB2"/>
    <w:rsid w:val="3B1F53F9"/>
    <w:rsid w:val="3B3198D7"/>
    <w:rsid w:val="3B68A2A2"/>
    <w:rsid w:val="3B7D74BA"/>
    <w:rsid w:val="3B975913"/>
    <w:rsid w:val="3BAEFD00"/>
    <w:rsid w:val="3BC23C72"/>
    <w:rsid w:val="3C364868"/>
    <w:rsid w:val="3C5BDFD5"/>
    <w:rsid w:val="3C6CCA28"/>
    <w:rsid w:val="3C6CD5BC"/>
    <w:rsid w:val="3C6EE6B4"/>
    <w:rsid w:val="3C7EBD40"/>
    <w:rsid w:val="3C955F5A"/>
    <w:rsid w:val="3CC2FE26"/>
    <w:rsid w:val="3CE40387"/>
    <w:rsid w:val="3CEE6A41"/>
    <w:rsid w:val="3D0B3AD3"/>
    <w:rsid w:val="3D284810"/>
    <w:rsid w:val="3D347021"/>
    <w:rsid w:val="3D376335"/>
    <w:rsid w:val="3D57B8A2"/>
    <w:rsid w:val="3D5C2C0C"/>
    <w:rsid w:val="3D7D6F21"/>
    <w:rsid w:val="3D8B0B37"/>
    <w:rsid w:val="3D9C361C"/>
    <w:rsid w:val="3DA7FDDF"/>
    <w:rsid w:val="3DA9EFE1"/>
    <w:rsid w:val="3DB0F940"/>
    <w:rsid w:val="3DB96E71"/>
    <w:rsid w:val="3DBD6862"/>
    <w:rsid w:val="3DE09BAC"/>
    <w:rsid w:val="3DE3AA89"/>
    <w:rsid w:val="3E159885"/>
    <w:rsid w:val="3E245CA6"/>
    <w:rsid w:val="3E3ABD70"/>
    <w:rsid w:val="3E3DA093"/>
    <w:rsid w:val="3E597712"/>
    <w:rsid w:val="3E848CEE"/>
    <w:rsid w:val="3EA99C21"/>
    <w:rsid w:val="3EC6C159"/>
    <w:rsid w:val="3EEB519A"/>
    <w:rsid w:val="3EEBDD0F"/>
    <w:rsid w:val="3EFD054C"/>
    <w:rsid w:val="3F0115A3"/>
    <w:rsid w:val="3F03133E"/>
    <w:rsid w:val="3F44E824"/>
    <w:rsid w:val="3F4601E1"/>
    <w:rsid w:val="3F6670BA"/>
    <w:rsid w:val="3F8B4BC8"/>
    <w:rsid w:val="3FC7CAC3"/>
    <w:rsid w:val="400CA177"/>
    <w:rsid w:val="4055D5FE"/>
    <w:rsid w:val="409FF9A8"/>
    <w:rsid w:val="40AE97A9"/>
    <w:rsid w:val="40D17B87"/>
    <w:rsid w:val="4116E390"/>
    <w:rsid w:val="4156C85B"/>
    <w:rsid w:val="41695885"/>
    <w:rsid w:val="41995821"/>
    <w:rsid w:val="41B5D774"/>
    <w:rsid w:val="41BE8849"/>
    <w:rsid w:val="42060BB4"/>
    <w:rsid w:val="42149BD6"/>
    <w:rsid w:val="422AE6CA"/>
    <w:rsid w:val="424E495A"/>
    <w:rsid w:val="42D297A1"/>
    <w:rsid w:val="42DD587E"/>
    <w:rsid w:val="432ACEFA"/>
    <w:rsid w:val="4351A7D5"/>
    <w:rsid w:val="436A2570"/>
    <w:rsid w:val="436C2644"/>
    <w:rsid w:val="43924249"/>
    <w:rsid w:val="43EC1EB1"/>
    <w:rsid w:val="43F0E04D"/>
    <w:rsid w:val="442DFDE5"/>
    <w:rsid w:val="4453792D"/>
    <w:rsid w:val="4459A78E"/>
    <w:rsid w:val="448BEBA8"/>
    <w:rsid w:val="44924B35"/>
    <w:rsid w:val="44B1AACE"/>
    <w:rsid w:val="44F0EA0F"/>
    <w:rsid w:val="44FDE543"/>
    <w:rsid w:val="4526CF95"/>
    <w:rsid w:val="45476A7A"/>
    <w:rsid w:val="459F30CD"/>
    <w:rsid w:val="45BA822F"/>
    <w:rsid w:val="45E7D4D2"/>
    <w:rsid w:val="45EF63AB"/>
    <w:rsid w:val="45FDA900"/>
    <w:rsid w:val="460E33DA"/>
    <w:rsid w:val="462641FA"/>
    <w:rsid w:val="46646A98"/>
    <w:rsid w:val="46702536"/>
    <w:rsid w:val="46A0B306"/>
    <w:rsid w:val="46AACFB8"/>
    <w:rsid w:val="46BA548A"/>
    <w:rsid w:val="4721022E"/>
    <w:rsid w:val="4732D0F8"/>
    <w:rsid w:val="47700930"/>
    <w:rsid w:val="478981C3"/>
    <w:rsid w:val="478E7B31"/>
    <w:rsid w:val="47916289"/>
    <w:rsid w:val="47FA81DB"/>
    <w:rsid w:val="4811506A"/>
    <w:rsid w:val="483F1CFC"/>
    <w:rsid w:val="4843D102"/>
    <w:rsid w:val="48942B2B"/>
    <w:rsid w:val="489ACD9E"/>
    <w:rsid w:val="48A2EC1D"/>
    <w:rsid w:val="48FB4DBD"/>
    <w:rsid w:val="490F58E6"/>
    <w:rsid w:val="4923AD3C"/>
    <w:rsid w:val="493721FA"/>
    <w:rsid w:val="49613717"/>
    <w:rsid w:val="497FBBA3"/>
    <w:rsid w:val="4985C7D8"/>
    <w:rsid w:val="499873E1"/>
    <w:rsid w:val="49A99ECF"/>
    <w:rsid w:val="49CEE469"/>
    <w:rsid w:val="4A353634"/>
    <w:rsid w:val="4A4B1282"/>
    <w:rsid w:val="4A533BCB"/>
    <w:rsid w:val="4A65266C"/>
    <w:rsid w:val="4A77C5A5"/>
    <w:rsid w:val="4ABA5F5B"/>
    <w:rsid w:val="4AC6ADC1"/>
    <w:rsid w:val="4AD90104"/>
    <w:rsid w:val="4ADD476C"/>
    <w:rsid w:val="4AE1BBD4"/>
    <w:rsid w:val="4B16D3F9"/>
    <w:rsid w:val="4B199D11"/>
    <w:rsid w:val="4B2265D7"/>
    <w:rsid w:val="4B88AFA3"/>
    <w:rsid w:val="4B8C136B"/>
    <w:rsid w:val="4BB3F6B0"/>
    <w:rsid w:val="4BBA8F76"/>
    <w:rsid w:val="4BCF6098"/>
    <w:rsid w:val="4BEA28B9"/>
    <w:rsid w:val="4C0EBA9A"/>
    <w:rsid w:val="4C1F827D"/>
    <w:rsid w:val="4C3ED004"/>
    <w:rsid w:val="4C4C0865"/>
    <w:rsid w:val="4C4FBAC2"/>
    <w:rsid w:val="4C9BAFA7"/>
    <w:rsid w:val="4CA1793F"/>
    <w:rsid w:val="4CB2CA48"/>
    <w:rsid w:val="4CEF603C"/>
    <w:rsid w:val="4CF3F0FF"/>
    <w:rsid w:val="4CF92193"/>
    <w:rsid w:val="4D2D5B89"/>
    <w:rsid w:val="4D40AF60"/>
    <w:rsid w:val="4DACC4F4"/>
    <w:rsid w:val="4DDC97B0"/>
    <w:rsid w:val="4E0DE094"/>
    <w:rsid w:val="4E1382AA"/>
    <w:rsid w:val="4E282A81"/>
    <w:rsid w:val="4E2A0ECB"/>
    <w:rsid w:val="4E4980E5"/>
    <w:rsid w:val="4E5E3112"/>
    <w:rsid w:val="4E91AEE6"/>
    <w:rsid w:val="4EA381D1"/>
    <w:rsid w:val="4EB58E4C"/>
    <w:rsid w:val="4ECD5D6D"/>
    <w:rsid w:val="4F204C61"/>
    <w:rsid w:val="4F4FC68C"/>
    <w:rsid w:val="4F6246E3"/>
    <w:rsid w:val="4F645A0D"/>
    <w:rsid w:val="4F669080"/>
    <w:rsid w:val="4F7C04CC"/>
    <w:rsid w:val="4F819F0D"/>
    <w:rsid w:val="4F8B82B3"/>
    <w:rsid w:val="4F93C94F"/>
    <w:rsid w:val="4FE21E7B"/>
    <w:rsid w:val="501C06F1"/>
    <w:rsid w:val="508F591F"/>
    <w:rsid w:val="509A3D84"/>
    <w:rsid w:val="50CDBB6B"/>
    <w:rsid w:val="50F2A831"/>
    <w:rsid w:val="510FB376"/>
    <w:rsid w:val="51102C82"/>
    <w:rsid w:val="512440FB"/>
    <w:rsid w:val="514352C3"/>
    <w:rsid w:val="51692ED8"/>
    <w:rsid w:val="5169AED2"/>
    <w:rsid w:val="51761675"/>
    <w:rsid w:val="517FDC96"/>
    <w:rsid w:val="51AF7CA8"/>
    <w:rsid w:val="51E6E077"/>
    <w:rsid w:val="51F8DD2C"/>
    <w:rsid w:val="51F91332"/>
    <w:rsid w:val="520F3606"/>
    <w:rsid w:val="523DC7EC"/>
    <w:rsid w:val="52692D96"/>
    <w:rsid w:val="526D285A"/>
    <w:rsid w:val="52707100"/>
    <w:rsid w:val="527BA43A"/>
    <w:rsid w:val="52940F95"/>
    <w:rsid w:val="52BE5DD5"/>
    <w:rsid w:val="52C89B85"/>
    <w:rsid w:val="5307D0D4"/>
    <w:rsid w:val="5315977D"/>
    <w:rsid w:val="53992127"/>
    <w:rsid w:val="539EF458"/>
    <w:rsid w:val="53BB75E2"/>
    <w:rsid w:val="53D1EA37"/>
    <w:rsid w:val="53EF906D"/>
    <w:rsid w:val="53F29341"/>
    <w:rsid w:val="542D966D"/>
    <w:rsid w:val="5450C704"/>
    <w:rsid w:val="54D89AC3"/>
    <w:rsid w:val="5509FC78"/>
    <w:rsid w:val="550F2943"/>
    <w:rsid w:val="552D2AE0"/>
    <w:rsid w:val="55425F88"/>
    <w:rsid w:val="55738A15"/>
    <w:rsid w:val="5589878D"/>
    <w:rsid w:val="55EB68B4"/>
    <w:rsid w:val="55FE202A"/>
    <w:rsid w:val="561EFE15"/>
    <w:rsid w:val="56242B53"/>
    <w:rsid w:val="5635265C"/>
    <w:rsid w:val="56372F5F"/>
    <w:rsid w:val="56522815"/>
    <w:rsid w:val="56A7FB58"/>
    <w:rsid w:val="56A96097"/>
    <w:rsid w:val="56DEB989"/>
    <w:rsid w:val="56FA43F7"/>
    <w:rsid w:val="572052A2"/>
    <w:rsid w:val="573F00C0"/>
    <w:rsid w:val="5745EFF4"/>
    <w:rsid w:val="57541E0D"/>
    <w:rsid w:val="575F9A93"/>
    <w:rsid w:val="577CA6EF"/>
    <w:rsid w:val="577FA6FA"/>
    <w:rsid w:val="57842108"/>
    <w:rsid w:val="57842263"/>
    <w:rsid w:val="57AB7173"/>
    <w:rsid w:val="57CE4F04"/>
    <w:rsid w:val="57D050E7"/>
    <w:rsid w:val="57DEC2A8"/>
    <w:rsid w:val="57FEEEF4"/>
    <w:rsid w:val="580408B7"/>
    <w:rsid w:val="5807D4C4"/>
    <w:rsid w:val="580CA5B4"/>
    <w:rsid w:val="5824E54A"/>
    <w:rsid w:val="58573626"/>
    <w:rsid w:val="58E42D2C"/>
    <w:rsid w:val="58EB35DB"/>
    <w:rsid w:val="590FAB4E"/>
    <w:rsid w:val="5926DB31"/>
    <w:rsid w:val="5940B2D0"/>
    <w:rsid w:val="59566328"/>
    <w:rsid w:val="59602325"/>
    <w:rsid w:val="5967655F"/>
    <w:rsid w:val="597AAC2F"/>
    <w:rsid w:val="59A5EDB3"/>
    <w:rsid w:val="59B0A65A"/>
    <w:rsid w:val="59E676E1"/>
    <w:rsid w:val="59EE6467"/>
    <w:rsid w:val="5A294477"/>
    <w:rsid w:val="5A54CF00"/>
    <w:rsid w:val="5A56D549"/>
    <w:rsid w:val="5A5FCB24"/>
    <w:rsid w:val="5A6824A0"/>
    <w:rsid w:val="5A7A4E4A"/>
    <w:rsid w:val="5A87E467"/>
    <w:rsid w:val="5AE34733"/>
    <w:rsid w:val="5B0DAC53"/>
    <w:rsid w:val="5B15D22E"/>
    <w:rsid w:val="5B1A5868"/>
    <w:rsid w:val="5B1ABBFA"/>
    <w:rsid w:val="5B1CDA9C"/>
    <w:rsid w:val="5B20EDD8"/>
    <w:rsid w:val="5B56B0ED"/>
    <w:rsid w:val="5B7AB08D"/>
    <w:rsid w:val="5BAC611B"/>
    <w:rsid w:val="5BAD7B45"/>
    <w:rsid w:val="5BB2BB6A"/>
    <w:rsid w:val="5BC99C6A"/>
    <w:rsid w:val="5BF95E49"/>
    <w:rsid w:val="5C603006"/>
    <w:rsid w:val="5C611F85"/>
    <w:rsid w:val="5CB45B9D"/>
    <w:rsid w:val="5CD16EDB"/>
    <w:rsid w:val="5CDE1670"/>
    <w:rsid w:val="5CE44E12"/>
    <w:rsid w:val="5D2A51C0"/>
    <w:rsid w:val="5D43FCAC"/>
    <w:rsid w:val="5D48E66B"/>
    <w:rsid w:val="5D715E3E"/>
    <w:rsid w:val="5D7CDDFB"/>
    <w:rsid w:val="5DAF8578"/>
    <w:rsid w:val="5DE9DB93"/>
    <w:rsid w:val="5DFDB574"/>
    <w:rsid w:val="5E0B4436"/>
    <w:rsid w:val="5E21036D"/>
    <w:rsid w:val="5E465E48"/>
    <w:rsid w:val="5E49D30A"/>
    <w:rsid w:val="5E6DD3B9"/>
    <w:rsid w:val="5E8B1DD1"/>
    <w:rsid w:val="5EAE99C6"/>
    <w:rsid w:val="5ECAEEA4"/>
    <w:rsid w:val="5F2CBD2D"/>
    <w:rsid w:val="5F3EA9C4"/>
    <w:rsid w:val="5F48DE4E"/>
    <w:rsid w:val="5F52F674"/>
    <w:rsid w:val="5F6C3A6A"/>
    <w:rsid w:val="5F75D9AA"/>
    <w:rsid w:val="5FA61B30"/>
    <w:rsid w:val="5FB84B0E"/>
    <w:rsid w:val="5FB86472"/>
    <w:rsid w:val="5FD6CBF4"/>
    <w:rsid w:val="600B0C6A"/>
    <w:rsid w:val="6024CAD4"/>
    <w:rsid w:val="6034674E"/>
    <w:rsid w:val="6047C552"/>
    <w:rsid w:val="605F6DBE"/>
    <w:rsid w:val="60676482"/>
    <w:rsid w:val="6075B234"/>
    <w:rsid w:val="60875F57"/>
    <w:rsid w:val="60A5D128"/>
    <w:rsid w:val="60AF0358"/>
    <w:rsid w:val="60D72D5B"/>
    <w:rsid w:val="60E3DE2A"/>
    <w:rsid w:val="610022DD"/>
    <w:rsid w:val="61098BD4"/>
    <w:rsid w:val="611EECDF"/>
    <w:rsid w:val="6121305E"/>
    <w:rsid w:val="6126790D"/>
    <w:rsid w:val="61298A08"/>
    <w:rsid w:val="613BE38F"/>
    <w:rsid w:val="61520C7B"/>
    <w:rsid w:val="615DFB87"/>
    <w:rsid w:val="61853AD5"/>
    <w:rsid w:val="6195173D"/>
    <w:rsid w:val="61C53BCB"/>
    <w:rsid w:val="61E15EF9"/>
    <w:rsid w:val="61F84478"/>
    <w:rsid w:val="62054FA2"/>
    <w:rsid w:val="624F586E"/>
    <w:rsid w:val="625506D5"/>
    <w:rsid w:val="627E91A2"/>
    <w:rsid w:val="62988214"/>
    <w:rsid w:val="62BF0589"/>
    <w:rsid w:val="62C2855B"/>
    <w:rsid w:val="62F7C196"/>
    <w:rsid w:val="631DC8CB"/>
    <w:rsid w:val="6361C778"/>
    <w:rsid w:val="636FB58B"/>
    <w:rsid w:val="642F239F"/>
    <w:rsid w:val="644B4A3E"/>
    <w:rsid w:val="646F1ABC"/>
    <w:rsid w:val="6471A2B8"/>
    <w:rsid w:val="64915323"/>
    <w:rsid w:val="64B962FF"/>
    <w:rsid w:val="64DBEABA"/>
    <w:rsid w:val="64E62A79"/>
    <w:rsid w:val="6517B597"/>
    <w:rsid w:val="6517EC38"/>
    <w:rsid w:val="65368DE5"/>
    <w:rsid w:val="65823EF1"/>
    <w:rsid w:val="6597AC2C"/>
    <w:rsid w:val="65A57791"/>
    <w:rsid w:val="65A63B72"/>
    <w:rsid w:val="65E5F620"/>
    <w:rsid w:val="6631FC20"/>
    <w:rsid w:val="6639D930"/>
    <w:rsid w:val="6699B2B2"/>
    <w:rsid w:val="66A3DCDD"/>
    <w:rsid w:val="66A8BF50"/>
    <w:rsid w:val="66ACA630"/>
    <w:rsid w:val="66F77E91"/>
    <w:rsid w:val="66FB67C9"/>
    <w:rsid w:val="6700647B"/>
    <w:rsid w:val="67033605"/>
    <w:rsid w:val="67074760"/>
    <w:rsid w:val="671EE64D"/>
    <w:rsid w:val="672EA6F7"/>
    <w:rsid w:val="67326EAC"/>
    <w:rsid w:val="67516571"/>
    <w:rsid w:val="678C9676"/>
    <w:rsid w:val="678F5C17"/>
    <w:rsid w:val="67A3C141"/>
    <w:rsid w:val="67B2FD6A"/>
    <w:rsid w:val="67CCA250"/>
    <w:rsid w:val="67E4AB38"/>
    <w:rsid w:val="680717BC"/>
    <w:rsid w:val="680E809C"/>
    <w:rsid w:val="681176A4"/>
    <w:rsid w:val="682BC36A"/>
    <w:rsid w:val="683D6E6C"/>
    <w:rsid w:val="6869F6DD"/>
    <w:rsid w:val="68781557"/>
    <w:rsid w:val="687B4F0A"/>
    <w:rsid w:val="68A85D2D"/>
    <w:rsid w:val="68B6AA6A"/>
    <w:rsid w:val="68B984DF"/>
    <w:rsid w:val="68CB090F"/>
    <w:rsid w:val="68EC96D3"/>
    <w:rsid w:val="68F49EDF"/>
    <w:rsid w:val="690899D5"/>
    <w:rsid w:val="695B5073"/>
    <w:rsid w:val="696E62C5"/>
    <w:rsid w:val="698494C1"/>
    <w:rsid w:val="69B37F8F"/>
    <w:rsid w:val="69B989AE"/>
    <w:rsid w:val="69F38FAE"/>
    <w:rsid w:val="6A15B278"/>
    <w:rsid w:val="6A32C126"/>
    <w:rsid w:val="6A33D04C"/>
    <w:rsid w:val="6A378616"/>
    <w:rsid w:val="6A48BAB0"/>
    <w:rsid w:val="6A879B7D"/>
    <w:rsid w:val="6A9187F2"/>
    <w:rsid w:val="6A98A50D"/>
    <w:rsid w:val="6AA713FF"/>
    <w:rsid w:val="6ABE5543"/>
    <w:rsid w:val="6AFCB20F"/>
    <w:rsid w:val="6B0EEA71"/>
    <w:rsid w:val="6B28F32C"/>
    <w:rsid w:val="6B3428A0"/>
    <w:rsid w:val="6B6053D9"/>
    <w:rsid w:val="6BA92DF5"/>
    <w:rsid w:val="6C16EFC4"/>
    <w:rsid w:val="6C5A31FE"/>
    <w:rsid w:val="6C68068E"/>
    <w:rsid w:val="6C68E36D"/>
    <w:rsid w:val="6C6F366C"/>
    <w:rsid w:val="6C84E302"/>
    <w:rsid w:val="6C9CBE3B"/>
    <w:rsid w:val="6CAFA117"/>
    <w:rsid w:val="6CB3AB94"/>
    <w:rsid w:val="6CBF8C79"/>
    <w:rsid w:val="6CE2F303"/>
    <w:rsid w:val="6D096A3C"/>
    <w:rsid w:val="6D2069F2"/>
    <w:rsid w:val="6D343A22"/>
    <w:rsid w:val="6D529085"/>
    <w:rsid w:val="6D9BAC59"/>
    <w:rsid w:val="6DC34037"/>
    <w:rsid w:val="6DDC87E0"/>
    <w:rsid w:val="6DE45DB5"/>
    <w:rsid w:val="6DE9CBD2"/>
    <w:rsid w:val="6DF40BAC"/>
    <w:rsid w:val="6E28D0E0"/>
    <w:rsid w:val="6E362A0C"/>
    <w:rsid w:val="6E51F7C2"/>
    <w:rsid w:val="6E6D7305"/>
    <w:rsid w:val="6E8DEFC0"/>
    <w:rsid w:val="6EA0D00A"/>
    <w:rsid w:val="6ED63887"/>
    <w:rsid w:val="6EF5F120"/>
    <w:rsid w:val="6F010A51"/>
    <w:rsid w:val="6F06E611"/>
    <w:rsid w:val="6F19FA0B"/>
    <w:rsid w:val="6F422A77"/>
    <w:rsid w:val="6F524CAB"/>
    <w:rsid w:val="6F7347AF"/>
    <w:rsid w:val="6F8831AA"/>
    <w:rsid w:val="6F8A716A"/>
    <w:rsid w:val="6F8C2323"/>
    <w:rsid w:val="6F98365F"/>
    <w:rsid w:val="6F9C54E2"/>
    <w:rsid w:val="6FB75B5F"/>
    <w:rsid w:val="6FC9C526"/>
    <w:rsid w:val="6FDDE71A"/>
    <w:rsid w:val="6FDF4644"/>
    <w:rsid w:val="7000B052"/>
    <w:rsid w:val="7078E39C"/>
    <w:rsid w:val="70951883"/>
    <w:rsid w:val="70A0A37B"/>
    <w:rsid w:val="70B27C97"/>
    <w:rsid w:val="70B6C60D"/>
    <w:rsid w:val="70E8EFCD"/>
    <w:rsid w:val="70F796AA"/>
    <w:rsid w:val="710212F0"/>
    <w:rsid w:val="7169A20B"/>
    <w:rsid w:val="7178F673"/>
    <w:rsid w:val="7186C3A8"/>
    <w:rsid w:val="719AC67D"/>
    <w:rsid w:val="71B26378"/>
    <w:rsid w:val="71C03B90"/>
    <w:rsid w:val="71CB2011"/>
    <w:rsid w:val="71D9AA56"/>
    <w:rsid w:val="7220CF3F"/>
    <w:rsid w:val="7224DC4E"/>
    <w:rsid w:val="72348D1D"/>
    <w:rsid w:val="723B0F1C"/>
    <w:rsid w:val="7259292C"/>
    <w:rsid w:val="7276777B"/>
    <w:rsid w:val="728E722E"/>
    <w:rsid w:val="72A75585"/>
    <w:rsid w:val="72CEBCE0"/>
    <w:rsid w:val="72D4A2EE"/>
    <w:rsid w:val="7311C3A4"/>
    <w:rsid w:val="73693AD1"/>
    <w:rsid w:val="736AF954"/>
    <w:rsid w:val="7383B02B"/>
    <w:rsid w:val="73F970B1"/>
    <w:rsid w:val="7418BD16"/>
    <w:rsid w:val="7432A0E7"/>
    <w:rsid w:val="743AADE6"/>
    <w:rsid w:val="7445D56C"/>
    <w:rsid w:val="74550E1D"/>
    <w:rsid w:val="7459C8F3"/>
    <w:rsid w:val="74676B58"/>
    <w:rsid w:val="74936292"/>
    <w:rsid w:val="74B7ADD6"/>
    <w:rsid w:val="74F82655"/>
    <w:rsid w:val="75362B2F"/>
    <w:rsid w:val="7537A19C"/>
    <w:rsid w:val="75556D3F"/>
    <w:rsid w:val="7557362F"/>
    <w:rsid w:val="75733F3E"/>
    <w:rsid w:val="75BC80DC"/>
    <w:rsid w:val="75CC05DD"/>
    <w:rsid w:val="75F9007D"/>
    <w:rsid w:val="762D47AC"/>
    <w:rsid w:val="76334F9F"/>
    <w:rsid w:val="7637C3D1"/>
    <w:rsid w:val="76614CA3"/>
    <w:rsid w:val="76964582"/>
    <w:rsid w:val="76C55EBC"/>
    <w:rsid w:val="76D2EFC9"/>
    <w:rsid w:val="76EB8B95"/>
    <w:rsid w:val="76F5C83A"/>
    <w:rsid w:val="7721040E"/>
    <w:rsid w:val="773185E4"/>
    <w:rsid w:val="773601BE"/>
    <w:rsid w:val="779A0CC1"/>
    <w:rsid w:val="77C9113B"/>
    <w:rsid w:val="77F22B11"/>
    <w:rsid w:val="77F611EF"/>
    <w:rsid w:val="782BBD4E"/>
    <w:rsid w:val="784FCB4C"/>
    <w:rsid w:val="785392C3"/>
    <w:rsid w:val="7867EAF5"/>
    <w:rsid w:val="78CE756B"/>
    <w:rsid w:val="79065095"/>
    <w:rsid w:val="7912D1B7"/>
    <w:rsid w:val="791B4AF7"/>
    <w:rsid w:val="791C9452"/>
    <w:rsid w:val="7920E174"/>
    <w:rsid w:val="792C434A"/>
    <w:rsid w:val="793E409E"/>
    <w:rsid w:val="795E35B1"/>
    <w:rsid w:val="7961544A"/>
    <w:rsid w:val="797A952A"/>
    <w:rsid w:val="7A0A7807"/>
    <w:rsid w:val="7A23358C"/>
    <w:rsid w:val="7A3E6B21"/>
    <w:rsid w:val="7A9B5AE1"/>
    <w:rsid w:val="7AA1581D"/>
    <w:rsid w:val="7AA4421E"/>
    <w:rsid w:val="7B0C498E"/>
    <w:rsid w:val="7B2A5960"/>
    <w:rsid w:val="7B2DAD78"/>
    <w:rsid w:val="7B31521C"/>
    <w:rsid w:val="7B33E10D"/>
    <w:rsid w:val="7B3B695C"/>
    <w:rsid w:val="7B4EDFB9"/>
    <w:rsid w:val="7B9AF0FF"/>
    <w:rsid w:val="7BAB2906"/>
    <w:rsid w:val="7BB9215B"/>
    <w:rsid w:val="7BF67370"/>
    <w:rsid w:val="7C0E1692"/>
    <w:rsid w:val="7C1728E7"/>
    <w:rsid w:val="7C3E0AC2"/>
    <w:rsid w:val="7C42B32E"/>
    <w:rsid w:val="7C497D21"/>
    <w:rsid w:val="7C4A43AF"/>
    <w:rsid w:val="7C65633A"/>
    <w:rsid w:val="7C799DF2"/>
    <w:rsid w:val="7C82EB86"/>
    <w:rsid w:val="7CCA7D22"/>
    <w:rsid w:val="7D035E9B"/>
    <w:rsid w:val="7D0A3340"/>
    <w:rsid w:val="7D3DC991"/>
    <w:rsid w:val="7D6B6FBC"/>
    <w:rsid w:val="7D796698"/>
    <w:rsid w:val="7D79AF19"/>
    <w:rsid w:val="7D9A9BE7"/>
    <w:rsid w:val="7DA89DDE"/>
    <w:rsid w:val="7DB9A42A"/>
    <w:rsid w:val="7DBA8DAF"/>
    <w:rsid w:val="7DCC2096"/>
    <w:rsid w:val="7DD1D81F"/>
    <w:rsid w:val="7DE0C8C4"/>
    <w:rsid w:val="7DE7D99C"/>
    <w:rsid w:val="7DE8C1EE"/>
    <w:rsid w:val="7E016A7A"/>
    <w:rsid w:val="7E0E9992"/>
    <w:rsid w:val="7E268FE8"/>
    <w:rsid w:val="7E2821F6"/>
    <w:rsid w:val="7E38B540"/>
    <w:rsid w:val="7E45E6F1"/>
    <w:rsid w:val="7E4891C4"/>
    <w:rsid w:val="7E49A6B9"/>
    <w:rsid w:val="7E4A8510"/>
    <w:rsid w:val="7E5E9D7C"/>
    <w:rsid w:val="7E7EE9AF"/>
    <w:rsid w:val="7E82191D"/>
    <w:rsid w:val="7E8A7E77"/>
    <w:rsid w:val="7E8D2440"/>
    <w:rsid w:val="7EA295AE"/>
    <w:rsid w:val="7EB66FC1"/>
    <w:rsid w:val="7EBD27A7"/>
    <w:rsid w:val="7EBFA03F"/>
    <w:rsid w:val="7ED6E6B6"/>
    <w:rsid w:val="7ED92034"/>
    <w:rsid w:val="7EFF4FE2"/>
    <w:rsid w:val="7F372EF9"/>
    <w:rsid w:val="7F3E58FF"/>
    <w:rsid w:val="7F4BBAA5"/>
    <w:rsid w:val="7F50E70A"/>
    <w:rsid w:val="7F6BE563"/>
    <w:rsid w:val="7FCF0CC6"/>
    <w:rsid w:val="7FE1371A"/>
    <w:rsid w:val="7FED04DD"/>
    <w:rsid w:val="7FF04DC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897D4"/>
  <w15:chartTrackingRefBased/>
  <w15:docId w15:val="{7EABE647-D1C1-AE45-AA87-A2988DF7D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5CF9"/>
    <w:pPr>
      <w:keepNext/>
      <w:keepLines/>
      <w:spacing w:before="240" w:after="0"/>
      <w:outlineLvl w:val="0"/>
    </w:pPr>
    <w:rPr>
      <w:rFonts w:asciiTheme="majorHAnsi" w:eastAsiaTheme="majorEastAsia" w:hAnsiTheme="majorHAnsi" w:cstheme="majorBidi"/>
      <w:b/>
      <w:bCs/>
      <w:color w:val="034075"/>
      <w:sz w:val="32"/>
      <w:szCs w:val="32"/>
    </w:rPr>
  </w:style>
  <w:style w:type="paragraph" w:styleId="Heading2">
    <w:name w:val="heading 2"/>
    <w:basedOn w:val="Normal"/>
    <w:next w:val="Normal"/>
    <w:link w:val="Heading2Char"/>
    <w:uiPriority w:val="9"/>
    <w:unhideWhenUsed/>
    <w:qFormat/>
    <w:rsid w:val="00635CF9"/>
    <w:pPr>
      <w:keepNext/>
      <w:keepLines/>
      <w:spacing w:before="40" w:after="0"/>
      <w:outlineLvl w:val="1"/>
    </w:pPr>
    <w:rPr>
      <w:rFonts w:asciiTheme="majorHAnsi" w:eastAsiaTheme="majorEastAsia" w:hAnsiTheme="majorHAnsi" w:cstheme="majorBidi"/>
      <w:b/>
      <w:bCs/>
      <w:color w:val="034075"/>
      <w:sz w:val="28"/>
      <w:szCs w:val="28"/>
    </w:rPr>
  </w:style>
  <w:style w:type="paragraph" w:styleId="Heading3">
    <w:name w:val="heading 3"/>
    <w:basedOn w:val="Normal"/>
    <w:next w:val="Normal"/>
    <w:link w:val="Heading3Char"/>
    <w:uiPriority w:val="9"/>
    <w:unhideWhenUsed/>
    <w:qFormat/>
    <w:rsid w:val="002C49CC"/>
    <w:pPr>
      <w:keepNext/>
      <w:keepLines/>
      <w:spacing w:before="40" w:after="0"/>
      <w:outlineLvl w:val="2"/>
    </w:pPr>
    <w:rPr>
      <w:rFonts w:ascii="Calibri Light" w:eastAsiaTheme="majorEastAsia" w:hAnsi="Calibri Light" w:cs="Calibri Light"/>
      <w:b/>
      <w:bCs/>
      <w:color w:val="034075"/>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985C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985C53"/>
  </w:style>
  <w:style w:type="character" w:customStyle="1" w:styleId="normaltextrun">
    <w:name w:val="normaltextrun"/>
    <w:basedOn w:val="DefaultParagraphFont"/>
    <w:rsid w:val="00985C53"/>
  </w:style>
  <w:style w:type="character" w:customStyle="1" w:styleId="Heading1Char">
    <w:name w:val="Heading 1 Char"/>
    <w:basedOn w:val="DefaultParagraphFont"/>
    <w:link w:val="Heading1"/>
    <w:uiPriority w:val="9"/>
    <w:rsid w:val="00635CF9"/>
    <w:rPr>
      <w:rFonts w:asciiTheme="majorHAnsi" w:eastAsiaTheme="majorEastAsia" w:hAnsiTheme="majorHAnsi" w:cstheme="majorBidi"/>
      <w:b/>
      <w:bCs/>
      <w:color w:val="034075"/>
      <w:sz w:val="32"/>
      <w:szCs w:val="32"/>
    </w:rPr>
  </w:style>
  <w:style w:type="paragraph" w:styleId="TOCHeading">
    <w:name w:val="TOC Heading"/>
    <w:basedOn w:val="Heading1"/>
    <w:next w:val="Normal"/>
    <w:uiPriority w:val="39"/>
    <w:unhideWhenUsed/>
    <w:qFormat/>
    <w:rsid w:val="00985C53"/>
    <w:pPr>
      <w:outlineLvl w:val="9"/>
    </w:pPr>
  </w:style>
  <w:style w:type="paragraph" w:styleId="TOC1">
    <w:name w:val="toc 1"/>
    <w:basedOn w:val="Normal"/>
    <w:next w:val="Normal"/>
    <w:autoRedefine/>
    <w:uiPriority w:val="39"/>
    <w:unhideWhenUsed/>
    <w:rsid w:val="00985C53"/>
    <w:pPr>
      <w:spacing w:after="100"/>
    </w:pPr>
  </w:style>
  <w:style w:type="character" w:styleId="Hyperlink">
    <w:name w:val="Hyperlink"/>
    <w:basedOn w:val="DefaultParagraphFont"/>
    <w:uiPriority w:val="99"/>
    <w:unhideWhenUsed/>
    <w:rsid w:val="00985C53"/>
    <w:rPr>
      <w:color w:val="0563C1" w:themeColor="hyperlink"/>
      <w:u w:val="single"/>
    </w:rPr>
  </w:style>
  <w:style w:type="character" w:customStyle="1" w:styleId="Heading2Char">
    <w:name w:val="Heading 2 Char"/>
    <w:basedOn w:val="DefaultParagraphFont"/>
    <w:link w:val="Heading2"/>
    <w:uiPriority w:val="9"/>
    <w:rsid w:val="00635CF9"/>
    <w:rPr>
      <w:rFonts w:asciiTheme="majorHAnsi" w:eastAsiaTheme="majorEastAsia" w:hAnsiTheme="majorHAnsi" w:cstheme="majorBidi"/>
      <w:b/>
      <w:bCs/>
      <w:color w:val="034075"/>
      <w:sz w:val="28"/>
      <w:szCs w:val="28"/>
    </w:rPr>
  </w:style>
  <w:style w:type="paragraph" w:styleId="TOC2">
    <w:name w:val="toc 2"/>
    <w:basedOn w:val="Normal"/>
    <w:next w:val="Normal"/>
    <w:autoRedefine/>
    <w:uiPriority w:val="39"/>
    <w:unhideWhenUsed/>
    <w:rsid w:val="00985C53"/>
    <w:pPr>
      <w:spacing w:after="100"/>
      <w:ind w:left="220"/>
    </w:pPr>
  </w:style>
  <w:style w:type="paragraph" w:styleId="ListParagraph">
    <w:name w:val="List Paragraph"/>
    <w:basedOn w:val="Normal"/>
    <w:uiPriority w:val="34"/>
    <w:qFormat/>
    <w:pPr>
      <w:ind w:left="720"/>
      <w:contextualSpacing/>
    </w:p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2F24B7"/>
    <w:rPr>
      <w:color w:val="605E5C"/>
      <w:shd w:val="clear" w:color="auto" w:fill="E1DFDD"/>
    </w:rPr>
  </w:style>
  <w:style w:type="paragraph" w:styleId="NormalWeb">
    <w:name w:val="Normal (Web)"/>
    <w:basedOn w:val="Normal"/>
    <w:uiPriority w:val="99"/>
    <w:semiHidden/>
    <w:unhideWhenUsed/>
    <w:rsid w:val="003548A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110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1071"/>
  </w:style>
  <w:style w:type="paragraph" w:styleId="Footer">
    <w:name w:val="footer"/>
    <w:basedOn w:val="Normal"/>
    <w:link w:val="FooterChar"/>
    <w:uiPriority w:val="99"/>
    <w:unhideWhenUsed/>
    <w:rsid w:val="00A110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1071"/>
  </w:style>
  <w:style w:type="character" w:styleId="PageNumber">
    <w:name w:val="page number"/>
    <w:basedOn w:val="DefaultParagraphFont"/>
    <w:uiPriority w:val="99"/>
    <w:semiHidden/>
    <w:unhideWhenUsed/>
    <w:rsid w:val="00A11071"/>
  </w:style>
  <w:style w:type="character" w:customStyle="1" w:styleId="Heading3Char">
    <w:name w:val="Heading 3 Char"/>
    <w:basedOn w:val="DefaultParagraphFont"/>
    <w:link w:val="Heading3"/>
    <w:uiPriority w:val="9"/>
    <w:rsid w:val="002C49CC"/>
    <w:rPr>
      <w:rFonts w:ascii="Calibri Light" w:eastAsiaTheme="majorEastAsia" w:hAnsi="Calibri Light" w:cs="Calibri Light"/>
      <w:b/>
      <w:bCs/>
      <w:color w:val="034075"/>
      <w:sz w:val="24"/>
      <w:szCs w:val="24"/>
    </w:rPr>
  </w:style>
  <w:style w:type="paragraph" w:styleId="TOC3">
    <w:name w:val="toc 3"/>
    <w:basedOn w:val="Normal"/>
    <w:next w:val="Normal"/>
    <w:autoRedefine/>
    <w:uiPriority w:val="39"/>
    <w:unhideWhenUsed/>
    <w:rsid w:val="00AB7487"/>
    <w:pPr>
      <w:spacing w:after="100"/>
      <w:ind w:left="440"/>
    </w:pPr>
  </w:style>
  <w:style w:type="paragraph" w:styleId="Revision">
    <w:name w:val="Revision"/>
    <w:hidden/>
    <w:uiPriority w:val="99"/>
    <w:semiHidden/>
    <w:rsid w:val="007A357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426047">
      <w:bodyDiv w:val="1"/>
      <w:marLeft w:val="0"/>
      <w:marRight w:val="0"/>
      <w:marTop w:val="0"/>
      <w:marBottom w:val="0"/>
      <w:divBdr>
        <w:top w:val="none" w:sz="0" w:space="0" w:color="auto"/>
        <w:left w:val="none" w:sz="0" w:space="0" w:color="auto"/>
        <w:bottom w:val="none" w:sz="0" w:space="0" w:color="auto"/>
        <w:right w:val="none" w:sz="0" w:space="0" w:color="auto"/>
      </w:divBdr>
    </w:div>
    <w:div w:id="654649002">
      <w:bodyDiv w:val="1"/>
      <w:marLeft w:val="0"/>
      <w:marRight w:val="0"/>
      <w:marTop w:val="0"/>
      <w:marBottom w:val="0"/>
      <w:divBdr>
        <w:top w:val="none" w:sz="0" w:space="0" w:color="auto"/>
        <w:left w:val="none" w:sz="0" w:space="0" w:color="auto"/>
        <w:bottom w:val="none" w:sz="0" w:space="0" w:color="auto"/>
        <w:right w:val="none" w:sz="0" w:space="0" w:color="auto"/>
      </w:divBdr>
    </w:div>
    <w:div w:id="955793729">
      <w:bodyDiv w:val="1"/>
      <w:marLeft w:val="0"/>
      <w:marRight w:val="0"/>
      <w:marTop w:val="0"/>
      <w:marBottom w:val="0"/>
      <w:divBdr>
        <w:top w:val="none" w:sz="0" w:space="0" w:color="auto"/>
        <w:left w:val="none" w:sz="0" w:space="0" w:color="auto"/>
        <w:bottom w:val="none" w:sz="0" w:space="0" w:color="auto"/>
        <w:right w:val="none" w:sz="0" w:space="0" w:color="auto"/>
      </w:divBdr>
    </w:div>
    <w:div w:id="1543638410">
      <w:bodyDiv w:val="1"/>
      <w:marLeft w:val="0"/>
      <w:marRight w:val="0"/>
      <w:marTop w:val="0"/>
      <w:marBottom w:val="0"/>
      <w:divBdr>
        <w:top w:val="none" w:sz="0" w:space="0" w:color="auto"/>
        <w:left w:val="none" w:sz="0" w:space="0" w:color="auto"/>
        <w:bottom w:val="none" w:sz="0" w:space="0" w:color="auto"/>
        <w:right w:val="none" w:sz="0" w:space="0" w:color="auto"/>
      </w:divBdr>
    </w:div>
    <w:div w:id="1688479280">
      <w:bodyDiv w:val="1"/>
      <w:marLeft w:val="0"/>
      <w:marRight w:val="0"/>
      <w:marTop w:val="0"/>
      <w:marBottom w:val="0"/>
      <w:divBdr>
        <w:top w:val="none" w:sz="0" w:space="0" w:color="auto"/>
        <w:left w:val="none" w:sz="0" w:space="0" w:color="auto"/>
        <w:bottom w:val="none" w:sz="0" w:space="0" w:color="auto"/>
        <w:right w:val="none" w:sz="0" w:space="0" w:color="auto"/>
      </w:divBdr>
    </w:div>
    <w:div w:id="2031561234">
      <w:bodyDiv w:val="1"/>
      <w:marLeft w:val="0"/>
      <w:marRight w:val="0"/>
      <w:marTop w:val="0"/>
      <w:marBottom w:val="0"/>
      <w:divBdr>
        <w:top w:val="none" w:sz="0" w:space="0" w:color="auto"/>
        <w:left w:val="none" w:sz="0" w:space="0" w:color="auto"/>
        <w:bottom w:val="none" w:sz="0" w:space="0" w:color="auto"/>
        <w:right w:val="none" w:sz="0" w:space="0" w:color="auto"/>
      </w:divBdr>
      <w:divsChild>
        <w:div w:id="26755410">
          <w:marLeft w:val="0"/>
          <w:marRight w:val="0"/>
          <w:marTop w:val="0"/>
          <w:marBottom w:val="0"/>
          <w:divBdr>
            <w:top w:val="none" w:sz="0" w:space="0" w:color="auto"/>
            <w:left w:val="none" w:sz="0" w:space="0" w:color="auto"/>
            <w:bottom w:val="none" w:sz="0" w:space="0" w:color="auto"/>
            <w:right w:val="none" w:sz="0" w:space="0" w:color="auto"/>
          </w:divBdr>
        </w:div>
        <w:div w:id="246884708">
          <w:marLeft w:val="0"/>
          <w:marRight w:val="0"/>
          <w:marTop w:val="0"/>
          <w:marBottom w:val="0"/>
          <w:divBdr>
            <w:top w:val="none" w:sz="0" w:space="0" w:color="auto"/>
            <w:left w:val="none" w:sz="0" w:space="0" w:color="auto"/>
            <w:bottom w:val="none" w:sz="0" w:space="0" w:color="auto"/>
            <w:right w:val="none" w:sz="0" w:space="0" w:color="auto"/>
          </w:divBdr>
        </w:div>
        <w:div w:id="256788819">
          <w:marLeft w:val="0"/>
          <w:marRight w:val="0"/>
          <w:marTop w:val="0"/>
          <w:marBottom w:val="0"/>
          <w:divBdr>
            <w:top w:val="none" w:sz="0" w:space="0" w:color="auto"/>
            <w:left w:val="none" w:sz="0" w:space="0" w:color="auto"/>
            <w:bottom w:val="none" w:sz="0" w:space="0" w:color="auto"/>
            <w:right w:val="none" w:sz="0" w:space="0" w:color="auto"/>
          </w:divBdr>
        </w:div>
        <w:div w:id="283586172">
          <w:marLeft w:val="0"/>
          <w:marRight w:val="0"/>
          <w:marTop w:val="0"/>
          <w:marBottom w:val="0"/>
          <w:divBdr>
            <w:top w:val="none" w:sz="0" w:space="0" w:color="auto"/>
            <w:left w:val="none" w:sz="0" w:space="0" w:color="auto"/>
            <w:bottom w:val="none" w:sz="0" w:space="0" w:color="auto"/>
            <w:right w:val="none" w:sz="0" w:space="0" w:color="auto"/>
          </w:divBdr>
        </w:div>
        <w:div w:id="302587169">
          <w:marLeft w:val="0"/>
          <w:marRight w:val="0"/>
          <w:marTop w:val="0"/>
          <w:marBottom w:val="0"/>
          <w:divBdr>
            <w:top w:val="none" w:sz="0" w:space="0" w:color="auto"/>
            <w:left w:val="none" w:sz="0" w:space="0" w:color="auto"/>
            <w:bottom w:val="none" w:sz="0" w:space="0" w:color="auto"/>
            <w:right w:val="none" w:sz="0" w:space="0" w:color="auto"/>
          </w:divBdr>
        </w:div>
        <w:div w:id="382173102">
          <w:marLeft w:val="0"/>
          <w:marRight w:val="0"/>
          <w:marTop w:val="0"/>
          <w:marBottom w:val="0"/>
          <w:divBdr>
            <w:top w:val="none" w:sz="0" w:space="0" w:color="auto"/>
            <w:left w:val="none" w:sz="0" w:space="0" w:color="auto"/>
            <w:bottom w:val="none" w:sz="0" w:space="0" w:color="auto"/>
            <w:right w:val="none" w:sz="0" w:space="0" w:color="auto"/>
          </w:divBdr>
        </w:div>
        <w:div w:id="723872403">
          <w:marLeft w:val="0"/>
          <w:marRight w:val="0"/>
          <w:marTop w:val="0"/>
          <w:marBottom w:val="0"/>
          <w:divBdr>
            <w:top w:val="none" w:sz="0" w:space="0" w:color="auto"/>
            <w:left w:val="none" w:sz="0" w:space="0" w:color="auto"/>
            <w:bottom w:val="none" w:sz="0" w:space="0" w:color="auto"/>
            <w:right w:val="none" w:sz="0" w:space="0" w:color="auto"/>
          </w:divBdr>
        </w:div>
        <w:div w:id="791675615">
          <w:marLeft w:val="0"/>
          <w:marRight w:val="0"/>
          <w:marTop w:val="0"/>
          <w:marBottom w:val="0"/>
          <w:divBdr>
            <w:top w:val="none" w:sz="0" w:space="0" w:color="auto"/>
            <w:left w:val="none" w:sz="0" w:space="0" w:color="auto"/>
            <w:bottom w:val="none" w:sz="0" w:space="0" w:color="auto"/>
            <w:right w:val="none" w:sz="0" w:space="0" w:color="auto"/>
          </w:divBdr>
        </w:div>
        <w:div w:id="917519515">
          <w:marLeft w:val="0"/>
          <w:marRight w:val="0"/>
          <w:marTop w:val="0"/>
          <w:marBottom w:val="0"/>
          <w:divBdr>
            <w:top w:val="none" w:sz="0" w:space="0" w:color="auto"/>
            <w:left w:val="none" w:sz="0" w:space="0" w:color="auto"/>
            <w:bottom w:val="none" w:sz="0" w:space="0" w:color="auto"/>
            <w:right w:val="none" w:sz="0" w:space="0" w:color="auto"/>
          </w:divBdr>
        </w:div>
        <w:div w:id="1113477789">
          <w:marLeft w:val="0"/>
          <w:marRight w:val="0"/>
          <w:marTop w:val="0"/>
          <w:marBottom w:val="0"/>
          <w:divBdr>
            <w:top w:val="none" w:sz="0" w:space="0" w:color="auto"/>
            <w:left w:val="none" w:sz="0" w:space="0" w:color="auto"/>
            <w:bottom w:val="none" w:sz="0" w:space="0" w:color="auto"/>
            <w:right w:val="none" w:sz="0" w:space="0" w:color="auto"/>
          </w:divBdr>
        </w:div>
        <w:div w:id="1338536734">
          <w:marLeft w:val="0"/>
          <w:marRight w:val="0"/>
          <w:marTop w:val="0"/>
          <w:marBottom w:val="0"/>
          <w:divBdr>
            <w:top w:val="none" w:sz="0" w:space="0" w:color="auto"/>
            <w:left w:val="none" w:sz="0" w:space="0" w:color="auto"/>
            <w:bottom w:val="none" w:sz="0" w:space="0" w:color="auto"/>
            <w:right w:val="none" w:sz="0" w:space="0" w:color="auto"/>
          </w:divBdr>
        </w:div>
        <w:div w:id="1406948800">
          <w:marLeft w:val="0"/>
          <w:marRight w:val="0"/>
          <w:marTop w:val="0"/>
          <w:marBottom w:val="0"/>
          <w:divBdr>
            <w:top w:val="none" w:sz="0" w:space="0" w:color="auto"/>
            <w:left w:val="none" w:sz="0" w:space="0" w:color="auto"/>
            <w:bottom w:val="none" w:sz="0" w:space="0" w:color="auto"/>
            <w:right w:val="none" w:sz="0" w:space="0" w:color="auto"/>
          </w:divBdr>
        </w:div>
        <w:div w:id="1527598866">
          <w:marLeft w:val="0"/>
          <w:marRight w:val="0"/>
          <w:marTop w:val="0"/>
          <w:marBottom w:val="0"/>
          <w:divBdr>
            <w:top w:val="none" w:sz="0" w:space="0" w:color="auto"/>
            <w:left w:val="none" w:sz="0" w:space="0" w:color="auto"/>
            <w:bottom w:val="none" w:sz="0" w:space="0" w:color="auto"/>
            <w:right w:val="none" w:sz="0" w:space="0" w:color="auto"/>
          </w:divBdr>
        </w:div>
        <w:div w:id="1612710264">
          <w:marLeft w:val="0"/>
          <w:marRight w:val="0"/>
          <w:marTop w:val="0"/>
          <w:marBottom w:val="0"/>
          <w:divBdr>
            <w:top w:val="none" w:sz="0" w:space="0" w:color="auto"/>
            <w:left w:val="none" w:sz="0" w:space="0" w:color="auto"/>
            <w:bottom w:val="none" w:sz="0" w:space="0" w:color="auto"/>
            <w:right w:val="none" w:sz="0" w:space="0" w:color="auto"/>
          </w:divBdr>
        </w:div>
        <w:div w:id="1667586993">
          <w:marLeft w:val="0"/>
          <w:marRight w:val="0"/>
          <w:marTop w:val="0"/>
          <w:marBottom w:val="0"/>
          <w:divBdr>
            <w:top w:val="none" w:sz="0" w:space="0" w:color="auto"/>
            <w:left w:val="none" w:sz="0" w:space="0" w:color="auto"/>
            <w:bottom w:val="none" w:sz="0" w:space="0" w:color="auto"/>
            <w:right w:val="none" w:sz="0" w:space="0" w:color="auto"/>
          </w:divBdr>
        </w:div>
        <w:div w:id="1818763798">
          <w:marLeft w:val="0"/>
          <w:marRight w:val="0"/>
          <w:marTop w:val="0"/>
          <w:marBottom w:val="0"/>
          <w:divBdr>
            <w:top w:val="none" w:sz="0" w:space="0" w:color="auto"/>
            <w:left w:val="none" w:sz="0" w:space="0" w:color="auto"/>
            <w:bottom w:val="none" w:sz="0" w:space="0" w:color="auto"/>
            <w:right w:val="none" w:sz="0" w:space="0" w:color="auto"/>
          </w:divBdr>
        </w:div>
        <w:div w:id="1997368754">
          <w:marLeft w:val="0"/>
          <w:marRight w:val="0"/>
          <w:marTop w:val="0"/>
          <w:marBottom w:val="0"/>
          <w:divBdr>
            <w:top w:val="none" w:sz="0" w:space="0" w:color="auto"/>
            <w:left w:val="none" w:sz="0" w:space="0" w:color="auto"/>
            <w:bottom w:val="none" w:sz="0" w:space="0" w:color="auto"/>
            <w:right w:val="none" w:sz="0" w:space="0" w:color="auto"/>
          </w:divBdr>
        </w:div>
        <w:div w:id="2019190054">
          <w:marLeft w:val="0"/>
          <w:marRight w:val="0"/>
          <w:marTop w:val="0"/>
          <w:marBottom w:val="0"/>
          <w:divBdr>
            <w:top w:val="none" w:sz="0" w:space="0" w:color="auto"/>
            <w:left w:val="none" w:sz="0" w:space="0" w:color="auto"/>
            <w:bottom w:val="none" w:sz="0" w:space="0" w:color="auto"/>
            <w:right w:val="none" w:sz="0" w:space="0" w:color="auto"/>
          </w:divBdr>
        </w:div>
        <w:div w:id="20672233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hyperlink" Target="https://www.reassigned.us" TargetMode="External"/><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hyperlink" Target="https://www.reassigned.us" TargetMode="External"/><Relationship Id="rId17" Type="http://schemas.openxmlformats.org/officeDocument/2006/relationships/hyperlink" Target="https://www.reassigned.us"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upport@reassigned.us"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71856E4C42C0641892F757FB15DAB17" ma:contentTypeVersion="9" ma:contentTypeDescription="Create a new document." ma:contentTypeScope="" ma:versionID="3fdf1632f3a6c9420e544f57b10c9cbe">
  <xsd:schema xmlns:xsd="http://www.w3.org/2001/XMLSchema" xmlns:xs="http://www.w3.org/2001/XMLSchema" xmlns:p="http://schemas.microsoft.com/office/2006/metadata/properties" xmlns:ns2="bde6a9ee-a6ab-4e0d-9f12-7784779911c3" targetNamespace="http://schemas.microsoft.com/office/2006/metadata/properties" ma:root="true" ma:fieldsID="61a0941cbc70b60cbff978eef3fecb31" ns2:_="">
    <xsd:import namespace="bde6a9ee-a6ab-4e0d-9f12-7784779911c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e6a9ee-a6ab-4e0d-9f12-7784779911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F63CE3-14F3-4C5C-BFB8-C70A266CE5F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A5FF349-2301-4BB1-974F-E4D270DF53AC}">
  <ds:schemaRefs>
    <ds:schemaRef ds:uri="http://schemas.openxmlformats.org/officeDocument/2006/bibliography"/>
  </ds:schemaRefs>
</ds:datastoreItem>
</file>

<file path=customXml/itemProps3.xml><?xml version="1.0" encoding="utf-8"?>
<ds:datastoreItem xmlns:ds="http://schemas.openxmlformats.org/officeDocument/2006/customXml" ds:itemID="{F2056C8C-0FED-4351-8A56-F3871CFE785E}">
  <ds:schemaRefs>
    <ds:schemaRef ds:uri="http://schemas.microsoft.com/sharepoint/v3/contenttype/forms"/>
  </ds:schemaRefs>
</ds:datastoreItem>
</file>

<file path=customXml/itemProps4.xml><?xml version="1.0" encoding="utf-8"?>
<ds:datastoreItem xmlns:ds="http://schemas.openxmlformats.org/officeDocument/2006/customXml" ds:itemID="{B50F62B8-B093-48E1-935D-0D3FE4F9E6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e6a9ee-a6ab-4e0d-9f12-7784779911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20</Pages>
  <Words>3566</Words>
  <Characters>20332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23851</CharactersWithSpaces>
  <SharedDoc>false</SharedDoc>
  <HLinks>
    <vt:vector size="174" baseType="variant">
      <vt:variant>
        <vt:i4>6750335</vt:i4>
      </vt:variant>
      <vt:variant>
        <vt:i4>162</vt:i4>
      </vt:variant>
      <vt:variant>
        <vt:i4>0</vt:i4>
      </vt:variant>
      <vt:variant>
        <vt:i4>5</vt:i4>
      </vt:variant>
      <vt:variant>
        <vt:lpwstr>https://www.reassigned.us/</vt:lpwstr>
      </vt:variant>
      <vt:variant>
        <vt:lpwstr/>
      </vt:variant>
      <vt:variant>
        <vt:i4>6750335</vt:i4>
      </vt:variant>
      <vt:variant>
        <vt:i4>159</vt:i4>
      </vt:variant>
      <vt:variant>
        <vt:i4>0</vt:i4>
      </vt:variant>
      <vt:variant>
        <vt:i4>5</vt:i4>
      </vt:variant>
      <vt:variant>
        <vt:lpwstr>https://www.reassigned.us/</vt:lpwstr>
      </vt:variant>
      <vt:variant>
        <vt:lpwstr/>
      </vt:variant>
      <vt:variant>
        <vt:i4>6750335</vt:i4>
      </vt:variant>
      <vt:variant>
        <vt:i4>156</vt:i4>
      </vt:variant>
      <vt:variant>
        <vt:i4>0</vt:i4>
      </vt:variant>
      <vt:variant>
        <vt:i4>5</vt:i4>
      </vt:variant>
      <vt:variant>
        <vt:lpwstr>https://www.reassigned.us/</vt:lpwstr>
      </vt:variant>
      <vt:variant>
        <vt:lpwstr/>
      </vt:variant>
      <vt:variant>
        <vt:i4>4522109</vt:i4>
      </vt:variant>
      <vt:variant>
        <vt:i4>153</vt:i4>
      </vt:variant>
      <vt:variant>
        <vt:i4>0</vt:i4>
      </vt:variant>
      <vt:variant>
        <vt:i4>5</vt:i4>
      </vt:variant>
      <vt:variant>
        <vt:lpwstr>mailto:support@reassigned.us</vt:lpwstr>
      </vt:variant>
      <vt:variant>
        <vt:lpwstr/>
      </vt:variant>
      <vt:variant>
        <vt:i4>1245239</vt:i4>
      </vt:variant>
      <vt:variant>
        <vt:i4>146</vt:i4>
      </vt:variant>
      <vt:variant>
        <vt:i4>0</vt:i4>
      </vt:variant>
      <vt:variant>
        <vt:i4>5</vt:i4>
      </vt:variant>
      <vt:variant>
        <vt:lpwstr/>
      </vt:variant>
      <vt:variant>
        <vt:lpwstr>_Toc66783852</vt:lpwstr>
      </vt:variant>
      <vt:variant>
        <vt:i4>1048631</vt:i4>
      </vt:variant>
      <vt:variant>
        <vt:i4>140</vt:i4>
      </vt:variant>
      <vt:variant>
        <vt:i4>0</vt:i4>
      </vt:variant>
      <vt:variant>
        <vt:i4>5</vt:i4>
      </vt:variant>
      <vt:variant>
        <vt:lpwstr/>
      </vt:variant>
      <vt:variant>
        <vt:lpwstr>_Toc66783851</vt:lpwstr>
      </vt:variant>
      <vt:variant>
        <vt:i4>1114167</vt:i4>
      </vt:variant>
      <vt:variant>
        <vt:i4>134</vt:i4>
      </vt:variant>
      <vt:variant>
        <vt:i4>0</vt:i4>
      </vt:variant>
      <vt:variant>
        <vt:i4>5</vt:i4>
      </vt:variant>
      <vt:variant>
        <vt:lpwstr/>
      </vt:variant>
      <vt:variant>
        <vt:lpwstr>_Toc66783850</vt:lpwstr>
      </vt:variant>
      <vt:variant>
        <vt:i4>1572918</vt:i4>
      </vt:variant>
      <vt:variant>
        <vt:i4>128</vt:i4>
      </vt:variant>
      <vt:variant>
        <vt:i4>0</vt:i4>
      </vt:variant>
      <vt:variant>
        <vt:i4>5</vt:i4>
      </vt:variant>
      <vt:variant>
        <vt:lpwstr/>
      </vt:variant>
      <vt:variant>
        <vt:lpwstr>_Toc66783849</vt:lpwstr>
      </vt:variant>
      <vt:variant>
        <vt:i4>1638454</vt:i4>
      </vt:variant>
      <vt:variant>
        <vt:i4>122</vt:i4>
      </vt:variant>
      <vt:variant>
        <vt:i4>0</vt:i4>
      </vt:variant>
      <vt:variant>
        <vt:i4>5</vt:i4>
      </vt:variant>
      <vt:variant>
        <vt:lpwstr/>
      </vt:variant>
      <vt:variant>
        <vt:lpwstr>_Toc66783848</vt:lpwstr>
      </vt:variant>
      <vt:variant>
        <vt:i4>1441846</vt:i4>
      </vt:variant>
      <vt:variant>
        <vt:i4>116</vt:i4>
      </vt:variant>
      <vt:variant>
        <vt:i4>0</vt:i4>
      </vt:variant>
      <vt:variant>
        <vt:i4>5</vt:i4>
      </vt:variant>
      <vt:variant>
        <vt:lpwstr/>
      </vt:variant>
      <vt:variant>
        <vt:lpwstr>_Toc66783847</vt:lpwstr>
      </vt:variant>
      <vt:variant>
        <vt:i4>1507382</vt:i4>
      </vt:variant>
      <vt:variant>
        <vt:i4>110</vt:i4>
      </vt:variant>
      <vt:variant>
        <vt:i4>0</vt:i4>
      </vt:variant>
      <vt:variant>
        <vt:i4>5</vt:i4>
      </vt:variant>
      <vt:variant>
        <vt:lpwstr/>
      </vt:variant>
      <vt:variant>
        <vt:lpwstr>_Toc66783846</vt:lpwstr>
      </vt:variant>
      <vt:variant>
        <vt:i4>1310774</vt:i4>
      </vt:variant>
      <vt:variant>
        <vt:i4>104</vt:i4>
      </vt:variant>
      <vt:variant>
        <vt:i4>0</vt:i4>
      </vt:variant>
      <vt:variant>
        <vt:i4>5</vt:i4>
      </vt:variant>
      <vt:variant>
        <vt:lpwstr/>
      </vt:variant>
      <vt:variant>
        <vt:lpwstr>_Toc66783845</vt:lpwstr>
      </vt:variant>
      <vt:variant>
        <vt:i4>1376310</vt:i4>
      </vt:variant>
      <vt:variant>
        <vt:i4>98</vt:i4>
      </vt:variant>
      <vt:variant>
        <vt:i4>0</vt:i4>
      </vt:variant>
      <vt:variant>
        <vt:i4>5</vt:i4>
      </vt:variant>
      <vt:variant>
        <vt:lpwstr/>
      </vt:variant>
      <vt:variant>
        <vt:lpwstr>_Toc66783844</vt:lpwstr>
      </vt:variant>
      <vt:variant>
        <vt:i4>1179702</vt:i4>
      </vt:variant>
      <vt:variant>
        <vt:i4>92</vt:i4>
      </vt:variant>
      <vt:variant>
        <vt:i4>0</vt:i4>
      </vt:variant>
      <vt:variant>
        <vt:i4>5</vt:i4>
      </vt:variant>
      <vt:variant>
        <vt:lpwstr/>
      </vt:variant>
      <vt:variant>
        <vt:lpwstr>_Toc66783843</vt:lpwstr>
      </vt:variant>
      <vt:variant>
        <vt:i4>1245238</vt:i4>
      </vt:variant>
      <vt:variant>
        <vt:i4>86</vt:i4>
      </vt:variant>
      <vt:variant>
        <vt:i4>0</vt:i4>
      </vt:variant>
      <vt:variant>
        <vt:i4>5</vt:i4>
      </vt:variant>
      <vt:variant>
        <vt:lpwstr/>
      </vt:variant>
      <vt:variant>
        <vt:lpwstr>_Toc66783842</vt:lpwstr>
      </vt:variant>
      <vt:variant>
        <vt:i4>1048630</vt:i4>
      </vt:variant>
      <vt:variant>
        <vt:i4>80</vt:i4>
      </vt:variant>
      <vt:variant>
        <vt:i4>0</vt:i4>
      </vt:variant>
      <vt:variant>
        <vt:i4>5</vt:i4>
      </vt:variant>
      <vt:variant>
        <vt:lpwstr/>
      </vt:variant>
      <vt:variant>
        <vt:lpwstr>_Toc66783841</vt:lpwstr>
      </vt:variant>
      <vt:variant>
        <vt:i4>1114166</vt:i4>
      </vt:variant>
      <vt:variant>
        <vt:i4>74</vt:i4>
      </vt:variant>
      <vt:variant>
        <vt:i4>0</vt:i4>
      </vt:variant>
      <vt:variant>
        <vt:i4>5</vt:i4>
      </vt:variant>
      <vt:variant>
        <vt:lpwstr/>
      </vt:variant>
      <vt:variant>
        <vt:lpwstr>_Toc66783840</vt:lpwstr>
      </vt:variant>
      <vt:variant>
        <vt:i4>1572913</vt:i4>
      </vt:variant>
      <vt:variant>
        <vt:i4>68</vt:i4>
      </vt:variant>
      <vt:variant>
        <vt:i4>0</vt:i4>
      </vt:variant>
      <vt:variant>
        <vt:i4>5</vt:i4>
      </vt:variant>
      <vt:variant>
        <vt:lpwstr/>
      </vt:variant>
      <vt:variant>
        <vt:lpwstr>_Toc66783839</vt:lpwstr>
      </vt:variant>
      <vt:variant>
        <vt:i4>1638449</vt:i4>
      </vt:variant>
      <vt:variant>
        <vt:i4>62</vt:i4>
      </vt:variant>
      <vt:variant>
        <vt:i4>0</vt:i4>
      </vt:variant>
      <vt:variant>
        <vt:i4>5</vt:i4>
      </vt:variant>
      <vt:variant>
        <vt:lpwstr/>
      </vt:variant>
      <vt:variant>
        <vt:lpwstr>_Toc66783838</vt:lpwstr>
      </vt:variant>
      <vt:variant>
        <vt:i4>1441841</vt:i4>
      </vt:variant>
      <vt:variant>
        <vt:i4>56</vt:i4>
      </vt:variant>
      <vt:variant>
        <vt:i4>0</vt:i4>
      </vt:variant>
      <vt:variant>
        <vt:i4>5</vt:i4>
      </vt:variant>
      <vt:variant>
        <vt:lpwstr/>
      </vt:variant>
      <vt:variant>
        <vt:lpwstr>_Toc66783837</vt:lpwstr>
      </vt:variant>
      <vt:variant>
        <vt:i4>1507377</vt:i4>
      </vt:variant>
      <vt:variant>
        <vt:i4>50</vt:i4>
      </vt:variant>
      <vt:variant>
        <vt:i4>0</vt:i4>
      </vt:variant>
      <vt:variant>
        <vt:i4>5</vt:i4>
      </vt:variant>
      <vt:variant>
        <vt:lpwstr/>
      </vt:variant>
      <vt:variant>
        <vt:lpwstr>_Toc66783836</vt:lpwstr>
      </vt:variant>
      <vt:variant>
        <vt:i4>1310769</vt:i4>
      </vt:variant>
      <vt:variant>
        <vt:i4>44</vt:i4>
      </vt:variant>
      <vt:variant>
        <vt:i4>0</vt:i4>
      </vt:variant>
      <vt:variant>
        <vt:i4>5</vt:i4>
      </vt:variant>
      <vt:variant>
        <vt:lpwstr/>
      </vt:variant>
      <vt:variant>
        <vt:lpwstr>_Toc66783835</vt:lpwstr>
      </vt:variant>
      <vt:variant>
        <vt:i4>1376305</vt:i4>
      </vt:variant>
      <vt:variant>
        <vt:i4>38</vt:i4>
      </vt:variant>
      <vt:variant>
        <vt:i4>0</vt:i4>
      </vt:variant>
      <vt:variant>
        <vt:i4>5</vt:i4>
      </vt:variant>
      <vt:variant>
        <vt:lpwstr/>
      </vt:variant>
      <vt:variant>
        <vt:lpwstr>_Toc66783834</vt:lpwstr>
      </vt:variant>
      <vt:variant>
        <vt:i4>1179697</vt:i4>
      </vt:variant>
      <vt:variant>
        <vt:i4>32</vt:i4>
      </vt:variant>
      <vt:variant>
        <vt:i4>0</vt:i4>
      </vt:variant>
      <vt:variant>
        <vt:i4>5</vt:i4>
      </vt:variant>
      <vt:variant>
        <vt:lpwstr/>
      </vt:variant>
      <vt:variant>
        <vt:lpwstr>_Toc66783833</vt:lpwstr>
      </vt:variant>
      <vt:variant>
        <vt:i4>1245233</vt:i4>
      </vt:variant>
      <vt:variant>
        <vt:i4>26</vt:i4>
      </vt:variant>
      <vt:variant>
        <vt:i4>0</vt:i4>
      </vt:variant>
      <vt:variant>
        <vt:i4>5</vt:i4>
      </vt:variant>
      <vt:variant>
        <vt:lpwstr/>
      </vt:variant>
      <vt:variant>
        <vt:lpwstr>_Toc66783832</vt:lpwstr>
      </vt:variant>
      <vt:variant>
        <vt:i4>1048625</vt:i4>
      </vt:variant>
      <vt:variant>
        <vt:i4>20</vt:i4>
      </vt:variant>
      <vt:variant>
        <vt:i4>0</vt:i4>
      </vt:variant>
      <vt:variant>
        <vt:i4>5</vt:i4>
      </vt:variant>
      <vt:variant>
        <vt:lpwstr/>
      </vt:variant>
      <vt:variant>
        <vt:lpwstr>_Toc66783831</vt:lpwstr>
      </vt:variant>
      <vt:variant>
        <vt:i4>1114161</vt:i4>
      </vt:variant>
      <vt:variant>
        <vt:i4>14</vt:i4>
      </vt:variant>
      <vt:variant>
        <vt:i4>0</vt:i4>
      </vt:variant>
      <vt:variant>
        <vt:i4>5</vt:i4>
      </vt:variant>
      <vt:variant>
        <vt:lpwstr/>
      </vt:variant>
      <vt:variant>
        <vt:lpwstr>_Toc66783830</vt:lpwstr>
      </vt:variant>
      <vt:variant>
        <vt:i4>1572912</vt:i4>
      </vt:variant>
      <vt:variant>
        <vt:i4>8</vt:i4>
      </vt:variant>
      <vt:variant>
        <vt:i4>0</vt:i4>
      </vt:variant>
      <vt:variant>
        <vt:i4>5</vt:i4>
      </vt:variant>
      <vt:variant>
        <vt:lpwstr/>
      </vt:variant>
      <vt:variant>
        <vt:lpwstr>_Toc66783829</vt:lpwstr>
      </vt:variant>
      <vt:variant>
        <vt:i4>1638448</vt:i4>
      </vt:variant>
      <vt:variant>
        <vt:i4>2</vt:i4>
      </vt:variant>
      <vt:variant>
        <vt:i4>0</vt:i4>
      </vt:variant>
      <vt:variant>
        <vt:i4>5</vt:i4>
      </vt:variant>
      <vt:variant>
        <vt:lpwstr/>
      </vt:variant>
      <vt:variant>
        <vt:lpwstr>_Toc66783828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rshepherd</dc:creator>
  <cp:keywords/>
  <dc:description/>
  <cp:lastModifiedBy>Beth Sprague</cp:lastModifiedBy>
  <cp:revision>35</cp:revision>
  <dcterms:created xsi:type="dcterms:W3CDTF">2021-02-25T17:46:00Z</dcterms:created>
  <dcterms:modified xsi:type="dcterms:W3CDTF">2021-04-12T18:52:00Z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0x010100871856E4C42C0641892F757FB15DAB17</vt:lpwstr>
  </property>
</Properties>
</file>